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C97" w:rsidRDefault="0097417D">
      <w:r>
        <w:rPr>
          <w:noProof/>
          <w:lang w:eastAsia="ru-RU"/>
        </w:rPr>
        <w:drawing>
          <wp:inline distT="0" distB="0" distL="0" distR="0">
            <wp:extent cx="6625018" cy="9360000"/>
            <wp:effectExtent l="4128" t="0" r="8572" b="8573"/>
            <wp:docPr id="2" name="Рисунок 2" descr="C:\Users\7EA5~1\AppData\Local\Temp\Rar$DIa12248.20646\20190424_0844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EA5~1\AppData\Local\Temp\Rar$DIa12248.20646\20190424_08442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6625018" cy="9360000"/>
                    </a:xfrm>
                    <a:prstGeom prst="rect">
                      <a:avLst/>
                    </a:prstGeom>
                    <a:noFill/>
                    <a:ln>
                      <a:noFill/>
                    </a:ln>
                  </pic:spPr>
                </pic:pic>
              </a:graphicData>
            </a:graphic>
          </wp:inline>
        </w:drawing>
      </w:r>
      <w:bookmarkStart w:id="0" w:name="_GoBack"/>
      <w:bookmarkEnd w:id="0"/>
    </w:p>
    <w:p w:rsidR="00374DBB" w:rsidRPr="00876AC4" w:rsidRDefault="00374DBB" w:rsidP="00374DBB">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Туган телдән(татар теле)</w:t>
      </w:r>
      <w:r w:rsidRPr="00876AC4">
        <w:rPr>
          <w:rFonts w:ascii="Times New Roman" w:hAnsi="Times New Roman" w:cs="Times New Roman"/>
          <w:sz w:val="24"/>
          <w:szCs w:val="24"/>
          <w:lang w:val="tt-RU"/>
        </w:rPr>
        <w:t xml:space="preserve"> эш программасы 1-4 к</w:t>
      </w:r>
      <w:r>
        <w:rPr>
          <w:rFonts w:ascii="Times New Roman" w:hAnsi="Times New Roman" w:cs="Times New Roman"/>
          <w:sz w:val="24"/>
          <w:szCs w:val="24"/>
          <w:lang w:val="tt-RU"/>
        </w:rPr>
        <w:t>л</w:t>
      </w:r>
      <w:r w:rsidRPr="00876AC4">
        <w:rPr>
          <w:rFonts w:ascii="Times New Roman" w:hAnsi="Times New Roman" w:cs="Times New Roman"/>
          <w:sz w:val="24"/>
          <w:szCs w:val="24"/>
          <w:lang w:val="tt-RU"/>
        </w:rPr>
        <w:t xml:space="preserve">асслар өчен </w:t>
      </w:r>
      <w:r>
        <w:fldChar w:fldCharType="begin"/>
      </w:r>
      <w:r>
        <w:instrText xml:space="preserve"> HYPERLINK "https://edu.tatar.ru/alekseevo/b-tigany/sch" </w:instrText>
      </w:r>
      <w:r>
        <w:fldChar w:fldCharType="separate"/>
      </w:r>
      <w:r w:rsidRPr="00876AC4">
        <w:rPr>
          <w:rStyle w:val="a6"/>
          <w:rFonts w:ascii="Times New Roman" w:hAnsi="Times New Roman" w:cs="Times New Roman"/>
          <w:sz w:val="24"/>
          <w:szCs w:val="24"/>
          <w:lang w:val="tt-RU"/>
        </w:rPr>
        <w:t xml:space="preserve"> муниципаль бюджет гомуми белем бирү учреждениесе</w:t>
      </w:r>
      <w:r>
        <w:rPr>
          <w:rStyle w:val="a6"/>
          <w:rFonts w:ascii="Times New Roman" w:hAnsi="Times New Roman" w:cs="Times New Roman"/>
          <w:color w:val="auto"/>
          <w:sz w:val="24"/>
          <w:szCs w:val="24"/>
          <w:u w:val="none"/>
          <w:lang w:val="tt-RU"/>
        </w:rPr>
        <w:fldChar w:fldCharType="end"/>
      </w:r>
      <w:r w:rsidRPr="006B1B5E">
        <w:rPr>
          <w:lang w:val="tt-RU"/>
        </w:rPr>
        <w:t xml:space="preserve"> </w:t>
      </w:r>
      <w:r w:rsidRPr="006B1B5E">
        <w:rPr>
          <w:rStyle w:val="a6"/>
          <w:rFonts w:ascii="Times New Roman" w:hAnsi="Times New Roman" w:cs="Times New Roman"/>
          <w:sz w:val="24"/>
          <w:szCs w:val="24"/>
          <w:lang w:val="tt-RU"/>
        </w:rPr>
        <w:t>Зур Тигәнәле төп гомуми белем бирү мәктәбе</w:t>
      </w:r>
      <w:r>
        <w:rPr>
          <w:rStyle w:val="a6"/>
          <w:rFonts w:ascii="Times New Roman" w:hAnsi="Times New Roman" w:cs="Times New Roman"/>
          <w:sz w:val="24"/>
          <w:szCs w:val="24"/>
          <w:lang w:val="tt-RU"/>
        </w:rPr>
        <w:t>нең</w:t>
      </w:r>
      <w:r w:rsidRPr="00876AC4">
        <w:rPr>
          <w:rFonts w:ascii="Times New Roman" w:hAnsi="Times New Roman" w:cs="Times New Roman"/>
          <w:sz w:val="24"/>
          <w:szCs w:val="24"/>
          <w:lang w:val="tt-RU"/>
        </w:rPr>
        <w:t xml:space="preserve"> төп белем бирү программасына нигезл</w:t>
      </w:r>
      <w:r>
        <w:rPr>
          <w:rFonts w:ascii="Times New Roman" w:hAnsi="Times New Roman" w:cs="Times New Roman"/>
          <w:sz w:val="24"/>
          <w:szCs w:val="24"/>
          <w:lang w:val="tt-RU"/>
        </w:rPr>
        <w:t>ә</w:t>
      </w:r>
      <w:r w:rsidRPr="00876AC4">
        <w:rPr>
          <w:rFonts w:ascii="Times New Roman" w:hAnsi="Times New Roman" w:cs="Times New Roman"/>
          <w:sz w:val="24"/>
          <w:szCs w:val="24"/>
          <w:lang w:val="tt-RU"/>
        </w:rPr>
        <w:t>неп төзелде</w:t>
      </w:r>
      <w:r>
        <w:rPr>
          <w:rFonts w:ascii="Times New Roman" w:hAnsi="Times New Roman" w:cs="Times New Roman"/>
          <w:sz w:val="24"/>
          <w:szCs w:val="24"/>
          <w:lang w:val="tt-RU"/>
        </w:rPr>
        <w:t>.</w:t>
      </w:r>
    </w:p>
    <w:p w:rsidR="00374DBB"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П</w:t>
      </w:r>
      <w:r w:rsidRPr="006F3BFC">
        <w:rPr>
          <w:rFonts w:ascii="Times New Roman" w:hAnsi="Times New Roman" w:cs="Times New Roman"/>
          <w:b/>
          <w:sz w:val="24"/>
          <w:szCs w:val="24"/>
          <w:lang w:val="tt-RU"/>
        </w:rPr>
        <w:t>ланлаштырылган нәтиҗәләр</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 xml:space="preserve">1 нче сыйныф </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укучының үзенең яңа социаль ролен аңлавы;</w:t>
      </w:r>
    </w:p>
    <w:p w:rsidR="00374DBB" w:rsidRPr="006F3BFC" w:rsidRDefault="00374DBB" w:rsidP="00374DBB">
      <w:pPr>
        <w:numPr>
          <w:ilvl w:val="0"/>
          <w:numId w:val="1"/>
        </w:numPr>
        <w:spacing w:after="0" w:line="240" w:lineRule="auto"/>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уку эшчәнлеген уен эшчәнлегеннән аеру;</w:t>
      </w:r>
    </w:p>
    <w:p w:rsidR="00374DBB" w:rsidRPr="006F3BFC" w:rsidRDefault="00374DBB" w:rsidP="00374DBB">
      <w:pPr>
        <w:numPr>
          <w:ilvl w:val="0"/>
          <w:numId w:val="1"/>
        </w:numPr>
        <w:spacing w:after="0" w:line="240" w:lineRule="auto"/>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белем бирү оешмасына  һәм уку эшчәнлегенә уңай карашта булу;</w:t>
      </w:r>
    </w:p>
    <w:p w:rsidR="00374DBB" w:rsidRPr="006F3BFC" w:rsidRDefault="00374DBB" w:rsidP="00374DBB">
      <w:pPr>
        <w:numPr>
          <w:ilvl w:val="0"/>
          <w:numId w:val="1"/>
        </w:numPr>
        <w:spacing w:after="0" w:line="240" w:lineRule="auto"/>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үзеңне класс коллективының бер әгъзасы икәнне аңлау</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өчен мөмкинчелек бар: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процессында һәм төрле ситуацияләрдә хезмәттәшлек итү өчен беренчел күнекмәләр;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гамәлләрен һәм сыйныфташларының гамәлләрен үрнәк нигезендә бәяләү;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 предметы турында гомуми күзаллау;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үзен Россия гражданы итеп  хис итү</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ориентлашу, бер дәрес кысаларындагы эчтәлекне аеру,  шартлы тамгаларны тану һ.б.;</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дәреснең максатын һәм бурычларын аңлау, истә калдыру;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уку гамәлләре өчен аерып  күрсәтелгән юнәлешне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биремне башкару тәртибен кычкырып әйтү;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модель, сызымнарны уку мәсьәләсен чишкәндә аңлап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үзләштерелә торган тел белемен анализлау һәм билгеләре буенча беренчел гомумиләштерү;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үзләштерелгән тел белемен (җөмлә, сүзтезмә, сүз)  тоемлап чагыштыру, уртак һәм аермалы билгеләрен табу;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материалын үзләштергәндә сәбәп-нәтиҗә бәйләнешен билгеләү (интонация һәм тыныш билгесе һ.б.);</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чишкәндә әдәп-әхлак нормаларын саклап хезмәттәшлек итү, әңгәмәдәшләренең фикерен кабул итү, уртак фикергә килү;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 сыйныфташлары   белән берлектә нәтиҗәләрне кабул итү һәм төзәтмәләр кертү</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укытучы (сыйныфташлары) белән берлектә  уку мәсьәләсен чишүнең төрле ысуллары барлыгын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телдән гамәлләрне башкару турындагы әйтелгән фикерне, уку мәсьәләсен чишкәндә эчтән кабатлап бару;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бирелгән уку материалын уку мәсьәләсен чишкәндә куллана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үз фикерен әйтү, үз позициясен күрсәтү </w:t>
      </w:r>
    </w:p>
    <w:p w:rsidR="00374DBB" w:rsidRPr="006F3BFC" w:rsidRDefault="00374DBB" w:rsidP="00374DBB">
      <w:pPr>
        <w:spacing w:after="0" w:line="240" w:lineRule="auto"/>
        <w:ind w:left="360"/>
        <w:jc w:val="both"/>
        <w:rPr>
          <w:rFonts w:ascii="Times New Roman" w:hAnsi="Times New Roman" w:cs="Times New Roman"/>
          <w:i/>
          <w:sz w:val="24"/>
          <w:szCs w:val="24"/>
          <w:lang w:val="tt-RU"/>
        </w:rPr>
      </w:pPr>
      <w:r w:rsidRPr="006F3BFC">
        <w:rPr>
          <w:rFonts w:ascii="Times New Roman" w:hAnsi="Times New Roman" w:cs="Times New Roman"/>
          <w:b/>
          <w:sz w:val="24"/>
          <w:szCs w:val="24"/>
          <w:lang w:val="tt-RU"/>
        </w:rPr>
        <w:lastRenderedPageBreak/>
        <w:t>Предмет нәтиҗәләре</w:t>
      </w:r>
    </w:p>
    <w:tbl>
      <w:tblPr>
        <w:tblStyle w:val="a5"/>
        <w:tblW w:w="14850" w:type="dxa"/>
        <w:tblLook w:val="04A0" w:firstRow="1" w:lastRow="0" w:firstColumn="1" w:lastColumn="0" w:noHBand="0" w:noVBand="1"/>
      </w:tblPr>
      <w:tblGrid>
        <w:gridCol w:w="1951"/>
        <w:gridCol w:w="12899"/>
      </w:tblGrid>
      <w:tr w:rsidR="00374DBB" w:rsidRPr="006F3BFC" w:rsidTr="00AF7A4D">
        <w:trPr>
          <w:trHeight w:val="475"/>
        </w:trPr>
        <w:tc>
          <w:tcPr>
            <w:tcW w:w="1951"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rPr>
              <w:t>Тема</w:t>
            </w:r>
          </w:p>
        </w:tc>
        <w:tc>
          <w:tcPr>
            <w:tcW w:w="12899"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 һәм хәрефләр</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 авазларын ишетү;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 һәм хәрефләрне танып-белү, аларның аермасын аңлатып бирү;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аерым авазларны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авазларның санын һәм тәртибен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сузык һәм тартык, яңгырау һәм саңгырау, парлы һәм парсыз авазларны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үзләштергән күләмдә авазларның характеристикасын истә тотып,  гамәлдә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иҗекләргә бүлү, авазларга таркату, иҗек санын сузык авазларга мөнәсәбәтле итеп билгеләү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 теленең яңгырашын ишетү һәм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мәгънәсен үзгәртүдә авазларның һәм сүз басымының ролен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аваз һәм хәреф саны туры килмәгән очракларны билгеләү;</w:t>
            </w:r>
          </w:p>
          <w:p w:rsidR="00374DBB" w:rsidRPr="006F3BFC" w:rsidRDefault="00374DBB" w:rsidP="00AF7A4D">
            <w:pPr>
              <w:numPr>
                <w:ilvl w:val="0"/>
                <w:numId w:val="1"/>
              </w:numPr>
              <w:ind w:left="360" w:hanging="4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үзенчәлекле хәрефләр (я.е,ю) кергән сүзләрнең язылышын белү </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Синтаксис</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сөйләмнең җөмләләрдән торуын аңлау;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мәгънәгә ия булуына карап, сүзләрне тану;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җөмләне аерым төркемдәге сүзләрдән аеру;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 xml:space="preserve"> җөмләнең башын һәм азагын дөрес күрсәтеп язу;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 xml:space="preserve"> э</w:t>
            </w:r>
            <w:r w:rsidRPr="006F3BFC">
              <w:rPr>
                <w:rFonts w:ascii="Times New Roman" w:hAnsi="Times New Roman" w:cs="Times New Roman"/>
                <w:color w:val="333333"/>
                <w:sz w:val="24"/>
                <w:szCs w:val="24"/>
                <w:lang w:val="tt-RU"/>
              </w:rPr>
              <w:t>ш-хәрәкәт атамаларын җөмлә үзәге итеп кабул итеп җөмлә төзү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исемнәрен атамыйча әйтү максаты буенча җөмлә төрләрен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башлангыч формада бирелгән сүзләрдән җөмлә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кечкенә күләмле шигъри текст, табышмакларны хәтердән язу</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Графика</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алфавитын яттан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алфавитның әһәмиятен аңлау һәм аңлату;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беренче хәрефенә карап сүзләрне алфавит тәртибендә урнаштыру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алфавитны гамәлдә куллану</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Морфология</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 эш-хәрәкәт, билге атамалары булган сүзләрне сораулар куеп аера, төркемләштерә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аларның сөйләмдәге ролен гамәли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басымның сүзнең мәгънәсенә йогынтысын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 хәрефтән язылган сүзләрне тану, дөрес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lastRenderedPageBreak/>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охшаш һәм капма- каршы мәгънәле сүзләрне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бер үк мәгънәдәге сүзләрне тоемлап дөрес куллану</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Бәйләнешле сөйләм үстерү</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сөйләм эчтәлегенә туры китереп куллану;</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әйтелеше белән язылышы туры килгән сүзләр кергән җөмләне ишетеп язу;</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 xml:space="preserve"> </w:t>
            </w:r>
            <w:r w:rsidRPr="006F3BFC">
              <w:rPr>
                <w:rFonts w:ascii="Times New Roman" w:hAnsi="Times New Roman" w:cs="Times New Roman"/>
                <w:color w:val="333333"/>
                <w:sz w:val="24"/>
                <w:szCs w:val="24"/>
                <w:lang w:val="tt-RU"/>
              </w:rPr>
              <w:t>үзләштерелгән кагыйдәләр кергән текстны күчереп язу;</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color w:val="333333"/>
                <w:sz w:val="24"/>
                <w:szCs w:val="24"/>
                <w:lang w:val="tt-RU"/>
              </w:rPr>
              <w:t>текст эчтәлеге буенча сорауларга җавап бирү</w:t>
            </w:r>
            <w:r w:rsidRPr="006F3BFC">
              <w:rPr>
                <w:rFonts w:ascii="Times New Roman" w:hAnsi="Times New Roman" w:cs="Times New Roman"/>
                <w:b/>
                <w:i/>
                <w:sz w:val="24"/>
                <w:szCs w:val="24"/>
                <w:lang w:val="tt-RU"/>
              </w:rPr>
              <w:t xml:space="preserve"> </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тәкъдим ителгән план буенча(укытучы ярдәмендә) монологик текст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сүзнең мәгънәсен контекстта яки охшаш һәм капма-каршы сүзләр уйлаганда аңлату  </w:t>
            </w:r>
          </w:p>
        </w:tc>
      </w:tr>
    </w:tbl>
    <w:p w:rsidR="00374DBB" w:rsidRPr="006F3BFC" w:rsidRDefault="00374DBB" w:rsidP="00374DBB">
      <w:pPr>
        <w:spacing w:after="0" w:line="240" w:lineRule="auto"/>
        <w:jc w:val="both"/>
        <w:rPr>
          <w:rFonts w:ascii="Times New Roman" w:hAnsi="Times New Roman" w:cs="Times New Roman"/>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2 нче сыйныф</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предмет буларак өйрәнүгә уңай мөнәсәбәт;</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теленең байлыгын, матурлыгын тану, тою;</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укытучының уку эшчәнлеге нәтиҗәләре  бәясенә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эшчәнлегенә үзбәя куя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эшчәнлегендәге уңышларын һәм уңышсызлыкларын тану;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гамәлләре өчен әхлакый җаваплылылк тою;</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тәрбияле, ярдәмчел, кешеләрнең теләкләренә, йомышларына битараф булмау;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халкың, үз туган илең өчен горурлык хисләре булдыру</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284"/>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өчен  мөмкинчелек бар:</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 нәтиҗәләренә һәм сыйныфташларыңның гамәлләренә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өйрәнүгә кызыксыну;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телендә дөрес һәм сәнгатьле сөйләү ихтыяҗы булу;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гражданлык бердәйлеген, үзен Россия гражданы итеп тоюны аңлау</w:t>
      </w: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дәреслекнең төзелешендә,  бүлекләргә аерып бирелгән уку материалында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планлаштырылган нәтиҗәләр белән дәрес максаты арасындагы бәйләнешне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уку эшчәнлегенең максатын, бурычларын һәм аларга ирешү өчен кулланылган чараларны  аңлау һәм истә калдыру;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аерып күрсәтелгән уку материалына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 юлын укытучы белән берлектә планлаштыру;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башкарган эшнең эчтәлеген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эшне башкару өчен кирәк булган белем һәм күнекмәләрне билгели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мәсьләсен чишү өчен тәкъдим ителгән вариатнтларны укытучы белән берлектә сайлау;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эшчәнлегенә укытучы һәм сыйныфташлары бәясен аңлы кабул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процессында хезмәттәшлекне оештырганда  үз вазифаңны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һәм башка уку әсбапларында таблица, схема, сызымнардан файдалана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дәреслекнең төрле бүлекләрен уку мәсьәләсен чишкәндә белем чыганагы итеп кабул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 өчен тәкъдим ителгән ысулларның отышлысын сайлый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дәреслектәге һәм башка уку әсбапларындагы мәгълүматны  көнүзәк мәсьәләләрне чишкәндә таба һәм куллана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башкаларның фикерен тыңлый һәм кабул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фикереңне дәлилли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парлап һәм төркемдәге эшчәнлекнең максатын аңлау</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процессын укытучы белән берлектә контрольдә тоту;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чишкәндә тел материалы буенча мөстәкыйль чыгарган нәтиҗәләрне дәреслектәге нәтиҗәләр белән чагыштыра һәм төзәтмәләр кертә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өйрәнүнең гомуми принцибын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үзгәрешләрне күрү һәм чагыштыру;</w:t>
      </w:r>
    </w:p>
    <w:p w:rsidR="00374DBB" w:rsidRPr="006F3BFC" w:rsidRDefault="00374DBB" w:rsidP="00374DBB">
      <w:pPr>
        <w:numPr>
          <w:ilvl w:val="0"/>
          <w:numId w:val="1"/>
        </w:numPr>
        <w:spacing w:after="0" w:line="240" w:lineRule="auto"/>
        <w:ind w:left="284"/>
        <w:contextualSpacing/>
        <w:jc w:val="both"/>
        <w:rPr>
          <w:rFonts w:ascii="Times New Roman" w:hAnsi="Times New Roman" w:cs="Times New Roman"/>
          <w:b/>
          <w:sz w:val="24"/>
          <w:szCs w:val="24"/>
          <w:lang w:val="tt-RU"/>
        </w:rPr>
      </w:pPr>
      <w:r w:rsidRPr="006F3BFC">
        <w:rPr>
          <w:rFonts w:ascii="Times New Roman" w:hAnsi="Times New Roman" w:cs="Times New Roman"/>
          <w:sz w:val="24"/>
          <w:szCs w:val="24"/>
          <w:lang w:val="tt-RU"/>
        </w:rPr>
        <w:t>телне өйрәнү буенча уку материалы нигезендә монологик һәм диалогик сөйләм булдыру;</w:t>
      </w:r>
    </w:p>
    <w:p w:rsidR="00374DBB" w:rsidRPr="006F3BFC" w:rsidRDefault="00374DBB" w:rsidP="00374DBB">
      <w:pPr>
        <w:numPr>
          <w:ilvl w:val="0"/>
          <w:numId w:val="1"/>
        </w:numPr>
        <w:spacing w:after="0" w:line="240" w:lineRule="auto"/>
        <w:ind w:left="284"/>
        <w:contextualSpacing/>
        <w:jc w:val="both"/>
        <w:rPr>
          <w:rFonts w:ascii="Times New Roman" w:hAnsi="Times New Roman" w:cs="Times New Roman"/>
          <w:b/>
          <w:sz w:val="24"/>
          <w:szCs w:val="24"/>
          <w:lang w:val="tt-RU"/>
        </w:rPr>
      </w:pPr>
      <w:r w:rsidRPr="006F3BFC">
        <w:rPr>
          <w:rFonts w:ascii="Times New Roman" w:hAnsi="Times New Roman" w:cs="Times New Roman"/>
          <w:sz w:val="24"/>
          <w:szCs w:val="24"/>
          <w:lang w:val="tt-RU"/>
        </w:rPr>
        <w:t>үз  һәм сыйныфташлары эшчәнлеген контрольдә тоту</w:t>
      </w:r>
    </w:p>
    <w:p w:rsidR="00374DBB" w:rsidRPr="006F3BFC" w:rsidRDefault="00374DBB" w:rsidP="00374DBB">
      <w:pPr>
        <w:spacing w:after="0" w:line="240" w:lineRule="auto"/>
        <w:ind w:left="1429"/>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Предмет нәтиҗәләре</w:t>
      </w:r>
    </w:p>
    <w:tbl>
      <w:tblPr>
        <w:tblStyle w:val="a5"/>
        <w:tblW w:w="14709" w:type="dxa"/>
        <w:tblLook w:val="04A0" w:firstRow="1" w:lastRow="0" w:firstColumn="1" w:lastColumn="0" w:noHBand="0" w:noVBand="1"/>
      </w:tblPr>
      <w:tblGrid>
        <w:gridCol w:w="1951"/>
        <w:gridCol w:w="12758"/>
      </w:tblGrid>
      <w:tr w:rsidR="00374DBB" w:rsidRPr="006F3BFC" w:rsidTr="00AF7A4D">
        <w:trPr>
          <w:trHeight w:val="475"/>
        </w:trPr>
        <w:tc>
          <w:tcPr>
            <w:tcW w:w="1951"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rPr>
              <w:t>Тема</w:t>
            </w:r>
          </w:p>
        </w:tc>
        <w:tc>
          <w:tcPr>
            <w:tcW w:w="12758"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Фонетика һәм орфоэпия</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 һәм хәрефнең төп аермасын гамәли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иҗекләргә бүлү, иҗекләп, юлдан-юлга дөрес күчерү;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rPr>
              <w:t>яңгырау һәм саңгырау, парлы һәм парсыз  тартыкларны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rPr>
              <w:t>татар телендәге үзенчәлекле тартык авазлар [w], [гъ], [къ], [х],  [ч], [җ], [ң], [һ] кергән сүзләрне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янәшә килгән бертөрле ике тартык аваз хәрефе булган сүзләрне дөрес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е, ю, я хәрефләренең ике аваз белдергән очракларын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ь һәм ъ хәрефләре кергән сүзләрнең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 һәм юл хәрефләрен дөрес язуда дөрес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lastRenderedPageBreak/>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ана телендә яңгыраган сүзләрне тыңлау,  ишетү һәм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авазларның дөрес яңгырашын саклау;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язуда фонетика, орфоэпия һәм графика буенча белемнәрне гамәли куллану</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Графика</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хәрефләрнең алфавитта урнашу тәртибен һәм, кирәкле мәгълүматны табу өчен, алфавитны куллана алу;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сүзлекләр яки белешмәлекләр белән эшләгәндә, алфавиттан файдалана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беренче хәрефләренә карап, сүзләрне алфавит тәртибендә урнаштыра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алфавитны күнегүләр эшләгәндә, башка ситуацияләрдә  ирекле куллану</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Сүз</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сүзләргә сорауларны дөрес кую һәм сораулар буенча предметны, предметның билгесен, эшен, хәрәкәтен, хәл-торышын атаган сүзләрне таба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тамыр һәм кушымчаларын билгели белү, тамырдаш сүзләрне һәм сүз формаларын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Кем? нәрсә? сорауларына җавап биргән сүзләрне бер-берсеннән аера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предметның эшен, хәрәкәтен белдергән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предметның билгесен белдергән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 предметның  билгесен белдергән сүзләр арасындагы бәйләнешне билгели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сүзнең лексик мәгънәсе, сорау буенча җөмләдә һәм текстта сүзнең атау функциясен билгеләү;</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предметны, предметның эш-хәрәкәтен, билгесн белдергән сүзләр янында мәгънәгә ия булмаган сүзләрнең ролен тану</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Җөмлә</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 сүзләргә, сүзтезмәгә аера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җөмләнең әйтү максаты буенча төрен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төзү алгоритмын куллана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җөмләнең баш һәм иярчен кисәкләрен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ия белән хәбәрне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сүзләр бәйләнешен  күрсәтү, сүздән сүзгә сорау куя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әйтү максаты, интонация буенча тыныш билгесе арасындагы бәйләнешне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үк җөмләне төрле интонация белән әйтеп карау;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сораулар буенча җөмләдә сүзләр бәйләнешен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моделе белән җөмләнең туры килүен билгеләү</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Бәйләнешле сөйләм</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җөмләләрнең үзара  бәйләнешен ачыклау;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текстның темасын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темага аерым җөмләләр  яки текст төзи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текстны кисәкләргә бүлү, алар арасындагы бәйләнешне аңлату, текстка  исем бирү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мөстәкыйль кечкенә күләмле текстлар  төзи, укый һәм яза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план буенча хикәяләү тибында изложение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лексик мәгънәсен аңлата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күчерелмә мәгънәдә куллана белү</w:t>
            </w:r>
          </w:p>
        </w:tc>
      </w:tr>
    </w:tbl>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3 нче сыйныф</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телнең төп аралашу, әйләнә-тирәне танып белү, үзеңне  тәгъбир итү чарасы булганын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үзеңнең кайсы милләткә һәм халыкка караганңны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өйрәнүдә һәм саклауда үз өлешеңне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башка халыкларның тарихына һәм  мәдәниятына уңай караш;</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укудагы уңышларга ирешүнең сәбәбен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сыйныфташлары уңышына шатлану һәм борчылу, бердәм иҗади эшчәнлеккә әзер булу</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өчен мөмкинчелек  бар: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Россия гражданы итеп үзен хис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Россиядә тел һәм мәдәният киңлегенең бердәмлеген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әхлакый һәм мораль кагыйдәләрнең таләпләрен тормышта куллануда әһәмиятен аңлау</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өйрәнүдә үзләштерелгән тел материалының билгеләрен анализлау аша белемнәрне  гомумиләштерә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чишүне укытучы белән берлектә планлаштыру;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мәсьәләсенең мөһимлеген анализлау;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 юлын фаразлый белү ( таныш һәм таныш булмаган  белемнәрне,  кирәкле чараларны, уку гамәлләрен билгеләү);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белемнәрне тулыландыру өчен өстәмә белем чыганакларын билгеләү;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максатка ирешү өчен кирәкле чараларны сайлый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башкарган гамәлләргә үзконтроль, үзара контроль ясау, тиешле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үзләштерелегән белемне таблицага, схемага, модельгә терки бару;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 белән берлектә күзәтүләр буенча  нәтиҗәләр ясау, дәреслектәге  таләпләр белән чагыштыру,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төркемнәрдә эшләгәндә вазифаларны аңлашып бүлешә, эшне шул таләпләргә яраклаштырып башкару;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әңгәмә кора, әңгәмәдәшеңне тыңлый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бердәм хезмәттәшлек нәтиҗәләрен үзара контрольдә тоту;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бирелгән уку материалын һәм  сөйләм чараларын коммуникатив һәм танып-белү мәсьәләләрен чишкәндә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үзенчәлекләренең  планын һәм аның өлешләрен  аңлау</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чишүнең уңайлы ысулын сайлау;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планлаштырылган нәтиҗәләргә ирешүдә гамәлләренең дөреслеген аңлау,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чагыштыру, анализ, синтез, төркемнәргә туплауда эзлекле гамәлләр башкару;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сәбәп-нәтиҗә, охшашлыкны күрсәтү;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өлкәсендә   максатка ирешүдә төрле белем чыганакларыннан файдалана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үзләштерелгән белемне төрле тамгалар,  билгеләр белән күрсәтә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мәсьәләсенең максатына туры китереп телдән һәм язма текст төзи белү</w:t>
      </w:r>
    </w:p>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Предмет нәтиҗәләре</w:t>
      </w:r>
    </w:p>
    <w:tbl>
      <w:tblPr>
        <w:tblStyle w:val="a5"/>
        <w:tblW w:w="14850" w:type="dxa"/>
        <w:tblLook w:val="04A0" w:firstRow="1" w:lastRow="0" w:firstColumn="1" w:lastColumn="0" w:noHBand="0" w:noVBand="1"/>
      </w:tblPr>
      <w:tblGrid>
        <w:gridCol w:w="1951"/>
        <w:gridCol w:w="12899"/>
      </w:tblGrid>
      <w:tr w:rsidR="00374DBB" w:rsidRPr="006F3BFC" w:rsidTr="00AF7A4D">
        <w:trPr>
          <w:trHeight w:val="315"/>
        </w:trPr>
        <w:tc>
          <w:tcPr>
            <w:tcW w:w="1951"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rPr>
              <w:t>Тема</w:t>
            </w:r>
          </w:p>
        </w:tc>
        <w:tc>
          <w:tcPr>
            <w:tcW w:w="12899"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97417D" w:rsidTr="00AF7A4D">
        <w:trPr>
          <w:trHeight w:val="315"/>
        </w:trPr>
        <w:tc>
          <w:tcPr>
            <w:tcW w:w="1951" w:type="dxa"/>
            <w:vAlign w:val="center"/>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Лексика.Сүз.</w:t>
            </w:r>
          </w:p>
        </w:tc>
        <w:tc>
          <w:tcPr>
            <w:tcW w:w="12899" w:type="dxa"/>
            <w:vAlign w:val="center"/>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авазларны  хәрефләр белән дөрес тамгалау;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авазларга характеристика бирү;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иҗек санын билгеләү, юлдан юлга дөрес күчерү;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ъ, ь хәрефләре кергән сүзләрне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сүзгә аваз-хәреф анализы ясау;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янәшә килгән бертөрле тартык аваз хәрефләре кергән сүзләрне дөрес язу;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икенче хәрефенә карап алфавит тәртибендә урнаштыру;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 туры һәм күчерелмә мәгънәдә куллану;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синонимнарны тану;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антонимнарны тану;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сөйләмдә омонимнарны тану; </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сүзтезмә белән белдерелгән лексик берәмлекләрне аеру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мәкаль, табышмакларның мәгънәсен аңлату;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мәгънә һәм эмоциональ төсмерләрне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тотрыклы сүзтезмәләр, фразеологизмнар куллану</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Сүз төзелеше һәм ясалышы</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мәгънәле кисәкләрен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тамыр һәм кушымчаны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кушымчаларның төрләрен ачыклау;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сүз формалары һәм яңа сүзләрне аеру;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ясалышын схемада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төрләндергеч кушымчаларның җөмлә төзүдә ролен билгеләү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төзелеше буенча белемнәрне гамәлдә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кыен язу очракларының урынын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аерым сүзләрдән башка мәгънәгә ия сүзләрнең ясалуын аңлау</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lastRenderedPageBreak/>
              <w:t>Сүз төркемнәре</w:t>
            </w:r>
          </w:p>
        </w:tc>
        <w:tc>
          <w:tcPr>
            <w:tcW w:w="12899"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өркемнәре турында төшенчәне аңлату</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Исем</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мәгънәсе, сораулары, җөмләдәге функциясе буенча исемнәрне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ялгызлык һәм уртаклык исемнәрне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сан, килеш, тартым белән төрләнешен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исемнәрдә сүз басымын аңлау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кушымчалар буенча төрләнешен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килеш сораулары буенча исемнәрнең килешен билгеләү</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Фигыль</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мәгънәсе, сораулары буенча фигыльне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фигыльнең барлыкта һәм юклыкта килүен  күрсәтә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хикәя фигыльнең үткән, хәзерге һәм киләчәк заманнарын билгели алу;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боерык фигыльнең мәгънәсен ачыклау, зат-сан формаларын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фигыльләрнең күп мәгънәлелеген аңлау, аларны туры һәм күчерелмә мәгънәдә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фигыльнең башлангыч формасын билгели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фигыльнең, төрен, кайсы  затта, нинди санда килүен билгеләү </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Сыйфат</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сыйфатның мәгънәсе, сораулары, җөмләдәге ролен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предметның  төсен, тәмен, холкын, формасын, күләмен, белдергән сыйфатларны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 дәрәҗәләре: төп, чагыштыру, артыклык, кимлек дәрәҗәләрен аеру, ясалыш формаларын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сыйфатларның җөмләдәге ролен ачыклау.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антоним сыйфатларны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  сүз төзелеше ягыннан тикшерү;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 сөйләмдә урынлы куллану</w:t>
            </w:r>
          </w:p>
        </w:tc>
      </w:tr>
      <w:tr w:rsidR="00374DBB" w:rsidRPr="0097417D"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Алмашлык</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алмашлыкларның мәгънә үзенчәлеген,  зат һәм предметны атамыйча, аларның исемне алмаштырып килүен күзәтү;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зат алмашлыкларын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алмашлыкларның җөмләдәге һәм тексттагы ролен ачыклау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 җөмләдә төрле килештә килгән зат алмашлыкларын тану</w:t>
            </w:r>
          </w:p>
        </w:tc>
      </w:tr>
      <w:tr w:rsidR="00374DBB" w:rsidRPr="0097417D" w:rsidTr="00AF7A4D">
        <w:tc>
          <w:tcPr>
            <w:tcW w:w="1951"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lastRenderedPageBreak/>
              <w:t>Кисәкчә.</w:t>
            </w:r>
          </w:p>
          <w:p w:rsidR="00374DBB" w:rsidRPr="006F3BFC" w:rsidRDefault="00374DBB" w:rsidP="00AF7A4D">
            <w:pPr>
              <w:jc w:val="both"/>
              <w:rPr>
                <w:rFonts w:ascii="Times New Roman" w:hAnsi="Times New Roman" w:cs="Times New Roman"/>
                <w:color w:val="000000"/>
                <w:sz w:val="24"/>
                <w:szCs w:val="24"/>
                <w:lang w:val="tt-RU" w:eastAsia="ru-RU"/>
              </w:rPr>
            </w:pP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Да/дә, та/тә, гына/генә, кына/кенә, ук/үк, ич, бит кисәкчәләрен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аларның сөйләмдәге ролен ачыклау, аерым сүз булуын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кисәкчәләрне текстта тану, җөмләдә сүзләрдән аерым язу</w:t>
            </w:r>
          </w:p>
        </w:tc>
      </w:tr>
      <w:tr w:rsidR="00374DBB" w:rsidRPr="0097417D" w:rsidTr="00AF7A4D">
        <w:tc>
          <w:tcPr>
            <w:tcW w:w="1951"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Бәйлек</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бәйлекләрне исемнәр һәм алмашлыклар янында тану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төрле килешләрдә исемнәрне һәм зат алмашлыкларын бәйлекләр белән куллану</w:t>
            </w:r>
          </w:p>
        </w:tc>
      </w:tr>
      <w:tr w:rsidR="00374DBB" w:rsidRPr="0097417D" w:rsidTr="00AF7A4D">
        <w:tc>
          <w:tcPr>
            <w:tcW w:w="1951" w:type="dxa"/>
          </w:tcPr>
          <w:p w:rsidR="00374DBB" w:rsidRPr="006F3BFC" w:rsidRDefault="00374DBB" w:rsidP="00AF7A4D">
            <w:pPr>
              <w:jc w:val="both"/>
              <w:rPr>
                <w:rFonts w:ascii="Times New Roman" w:hAnsi="Times New Roman" w:cs="Times New Roman"/>
                <w:color w:val="000000"/>
                <w:sz w:val="24"/>
                <w:szCs w:val="24"/>
                <w:lang w:val="en-US" w:eastAsia="ru-RU"/>
              </w:rPr>
            </w:pPr>
            <w:proofErr w:type="spellStart"/>
            <w:r w:rsidRPr="006F3BFC">
              <w:rPr>
                <w:rFonts w:ascii="Times New Roman" w:hAnsi="Times New Roman" w:cs="Times New Roman"/>
                <w:color w:val="000000"/>
                <w:sz w:val="24"/>
                <w:szCs w:val="24"/>
                <w:lang w:val="en-US" w:eastAsia="ru-RU"/>
              </w:rPr>
              <w:t>Җөмлә</w:t>
            </w:r>
            <w:proofErr w:type="spellEnd"/>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әйтү максаты буенча җөмлә төрләрен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тойгылы җөмләләрне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ахырында тыныш билгесен дөрес кую;</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җөмләнең баш кисәкләрен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 һәм фигыльләр белән бирелгән гади хәбәрләрне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сүз бәйләнешен билгели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сүзтезмәдә ияртүче һәм иярүче сүзләрне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җыйнак һәм җәенке җөмләләрне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тиңдәш ияле һәм тиңдәш хәбәрле җөмләләрне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тиңәш кисәкләр арасында теркәгечләр янында тыныш билгесен  дөрес кую</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җөмләне җөмлә кисәкләре ягыннан тикшерү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тексттан җөмләне аерып алып күчереп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төрле сүз төркемнәре һәм җөмлә кисәкләре кулланып җөмлә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әйтү максаты буенча җөмлә азагыда тиешле тыныш билгесен кую</w:t>
            </w:r>
          </w:p>
        </w:tc>
      </w:tr>
    </w:tbl>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4 нче сыйныф</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халкың, үз илең өчен горурлык хисләре  һәм Россия бердәйлеген аңлау нигезләре булдыру;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телнең милли үзаң формалаштыруның  нигезе булып торуын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татар телен дәүләт һәм аралашу теле буларак әһәмиятен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бирү процессын оештыру эшчәнлеге аша гомуми белем бирү оешмасына уңай мәнәсәбәт;</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гамәлләреңнең әдәп-әхлак кагыйдәләре таләпләренә туры килгәнен аңлау һәм  бәяләү;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үзеңнең , сыйныфташларыңның танып-белү мөмкинчелекләрен аңлау һәм үзара аңлашып, ярдәмләшеп яшәү</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мөмкинчелеге бар: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милли мәдәният күренеше итеп күзаллау;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телдән һәм язма сөйләмгә дөрес мөнәсәбәт, гомуми культура һәм гражданлык позициясенең күрсәткече икәнен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бирү оешмасындагы эчтәлекнең   тормышта чынбарлыкта ирешеләсе уңышларның нәтиҗәсендә әһәмияте зур икәнен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алуда тотрыклы кызыксындыру чараларына ия  булу ;</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үзбәя һәм үзара бәяләүгә үз алдына күрсәтмә бирү</w:t>
      </w: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кую, кабул итү, истә калдыру;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аңлап анализлау;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чишүне планлаштыру: үзенең уку мәсьәләсен чишүгә әзерлеген билгеләү, кыен очракларны ачыклау, кирәкле белем алу чыганакларын билгеләү; адымлап үз эшчәнлегеңне контрольдә тоту;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эшчәнлегеннең нәтиҗәләренә һәм  эш барышына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эшчәнлегеңә нәтиҗә (рефлексия) ясый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өйрәнүдәге уңышларны һәм уңышсызлыкларны билгеләү,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нәтиҗәләре буенча модельләр чыгару һәм куллана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өйрәнүдә кулланылган уңышлы ситуацияләрне анализлау, коммуникатив һәм танып-белү мәсьәләләрен чишкәндә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аралашуда актив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коммуникатив һәм танып-белү мәсьәләләрен чишкәндә төрле типтагы текстларны татар телендә уңышлы төзү;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 белән берлектә яки мөстәкыйль уку материалын аңлатканда дәлилләр китерү;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сыйныфташларың белән берлектә уку максатын билгеләү,  төркмедәге эшчәнлектә үз вазифаңны аңлау,  башкалар фикере белән килешә белү, бәхәсле мәсьәләләрне уртак фикергә килеп хәл итү, әңгәмәдәшләреңнең фикерен хөрмәт итү</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максатыннан чыгып үзләштерү юнәлешләрен үзгәртә алу;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алу процессында алган белемнәрне язма күрсәтә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татар телен үзләштерүдә сөйләм чараларыннан тыш башка мәгълүматны табу ысулларын да куллана белү; </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аудио, видео, график материаллар кулланып текст төзи белү</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Предмет нәтиҗәләре</w:t>
      </w:r>
    </w:p>
    <w:tbl>
      <w:tblPr>
        <w:tblStyle w:val="a5"/>
        <w:tblW w:w="14850" w:type="dxa"/>
        <w:tblLook w:val="04A0" w:firstRow="1" w:lastRow="0" w:firstColumn="1" w:lastColumn="0" w:noHBand="0" w:noVBand="1"/>
      </w:tblPr>
      <w:tblGrid>
        <w:gridCol w:w="1810"/>
        <w:gridCol w:w="13040"/>
      </w:tblGrid>
      <w:tr w:rsidR="00374DBB" w:rsidRPr="006F3BFC" w:rsidTr="00AF7A4D">
        <w:trPr>
          <w:trHeight w:val="315"/>
        </w:trPr>
        <w:tc>
          <w:tcPr>
            <w:tcW w:w="1810"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Тема</w:t>
            </w:r>
          </w:p>
        </w:tc>
        <w:tc>
          <w:tcPr>
            <w:tcW w:w="13040"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97417D"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Лексика</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лексик мәгънәсен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күп мәгънәле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 туры һәм күчерелмә мәгънәдә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-синоним, антоним, омоним сүзләне тану һәм  табу;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элек кулланышта булган һәм яңа сүзләрне сөйләмдә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ясау осталыгын сөйләмне баету өчен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синонимик рәтен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синонимнар арсыннан текстка туры килгәнен сайлый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үк темага булган текстның лексик һәм шәхси үзенчәлеген тану һәм чагыштыру</w:t>
            </w:r>
          </w:p>
        </w:tc>
      </w:tr>
      <w:tr w:rsidR="00374DBB" w:rsidRPr="0097417D"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Фонетика</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 һәм хәрефләрне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әйтелеш һәм язылыш арасындагы аермалыкны куллана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сүзгә аваз-хәреф анализы ясау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тәкъдим ителгән схема буенча сүзгә аваз-хәреф анализы ясау;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дөрес әйтелеш, укылыш нормаларын сөйләмдә саклау</w:t>
            </w:r>
          </w:p>
        </w:tc>
      </w:tr>
      <w:tr w:rsidR="00374DBB" w:rsidRPr="0097417D"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төзелеше</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ясалышын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тамыр, ясалма, кушма һәм парлы сүзләрне таный, ясый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рус теленнән кергән алынма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сүз төзелеше ягыннан тикшерү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төзелешен модельдә курсәтү, модель буенча сүз уйлау;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җөмлә кысаларында берничә тамырдаш сүз куллану;</w:t>
            </w:r>
          </w:p>
        </w:tc>
      </w:tr>
      <w:tr w:rsidR="00374DBB" w:rsidRPr="0097417D"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Морфология.</w:t>
            </w:r>
          </w:p>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исемнең мәгънәсен, сорауларын, җөмләдәге ролен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җөмләдә хәбәр булып килүен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ялгызлык һәм уртаклык исемнәрне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тартымлы һәм тартымсыз исемнәрнең сан, килеш, белән төрләнешен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килешләрнең сорауларын, кушымчаларын белү;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 сүз төркеме ягыннан тикшерү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кайсы җөмлә кисәге булып килүен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исемнәргә синоним һәм антонимнар рәтен язу</w:t>
            </w:r>
          </w:p>
        </w:tc>
      </w:tr>
      <w:tr w:rsidR="00374DBB" w:rsidRPr="0097417D" w:rsidTr="00AF7A4D">
        <w:tc>
          <w:tcPr>
            <w:tcW w:w="1810" w:type="dxa"/>
          </w:tcPr>
          <w:p w:rsidR="00374DBB" w:rsidRPr="006F3BFC" w:rsidRDefault="00374DBB" w:rsidP="00AF7A4D">
            <w:pPr>
              <w:jc w:val="both"/>
              <w:rPr>
                <w:rFonts w:ascii="Times New Roman" w:hAnsi="Times New Roman" w:cs="Times New Roman"/>
                <w:sz w:val="24"/>
                <w:szCs w:val="24"/>
              </w:rPr>
            </w:pPr>
            <w:proofErr w:type="spellStart"/>
            <w:r w:rsidRPr="006F3BFC">
              <w:rPr>
                <w:rFonts w:ascii="Times New Roman" w:hAnsi="Times New Roman" w:cs="Times New Roman"/>
                <w:sz w:val="24"/>
                <w:szCs w:val="24"/>
              </w:rPr>
              <w:t>Фигыль</w:t>
            </w:r>
            <w:proofErr w:type="spellEnd"/>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хикәя фигыльнең билгеле үткән һәм нәтиҗәле үткән заман формаларын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киләчәк заман формаларын тану: билгесез  һәм билгеле. Аларның мәгънәсен, ясалышын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 заманының сөйләү моментыннан исәпләнүен җавапны дәлилләү өчен файдалану;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боерык фигыльләрне тану. Аларның  2, 3 нче затта берлек, күплек формаларын дөрес язу.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фигыльләрнең лексик мәгънәләрен, заман формаларын сөйләм максатына туры китереп сайлау.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фигыльнең җөмләдә хәбәр булып килүен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антоним һәм синоним фигыльләрне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jc w:val="both"/>
              <w:rPr>
                <w:rFonts w:ascii="Times New Roman" w:hAnsi="Times New Roman" w:cs="Times New Roman"/>
                <w:sz w:val="24"/>
                <w:szCs w:val="24"/>
                <w:lang w:val="tt-RU"/>
              </w:rPr>
            </w:pPr>
          </w:p>
        </w:tc>
      </w:tr>
      <w:tr w:rsidR="00374DBB" w:rsidRPr="006F3BFC" w:rsidTr="00AF7A4D">
        <w:tc>
          <w:tcPr>
            <w:tcW w:w="1810" w:type="dxa"/>
          </w:tcPr>
          <w:p w:rsidR="00374DBB" w:rsidRPr="006F3BFC" w:rsidRDefault="00374DBB" w:rsidP="00AF7A4D">
            <w:pPr>
              <w:jc w:val="both"/>
              <w:rPr>
                <w:rFonts w:ascii="Times New Roman" w:hAnsi="Times New Roman" w:cs="Times New Roman"/>
                <w:sz w:val="24"/>
                <w:szCs w:val="24"/>
              </w:rPr>
            </w:pPr>
            <w:proofErr w:type="spellStart"/>
            <w:r w:rsidRPr="006F3BFC">
              <w:rPr>
                <w:rFonts w:ascii="Times New Roman" w:hAnsi="Times New Roman" w:cs="Times New Roman"/>
                <w:sz w:val="24"/>
                <w:szCs w:val="24"/>
              </w:rPr>
              <w:lastRenderedPageBreak/>
              <w:t>Сыйфат</w:t>
            </w:r>
            <w:proofErr w:type="spellEnd"/>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асыл һәм нисби сыйфатларны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асыл сыйфатларны төрле дәрәҗәдә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дәрәҗә формаларының ясалышын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сыйфатларның җөмләдә аергыч һәм хәбәр булып килүен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сыйфатларның туры һәм күчерелмә мәгънәдә куллана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синоним һәм антоним сыйфатларны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  план буенча тикшерү</w:t>
            </w:r>
          </w:p>
        </w:tc>
      </w:tr>
      <w:tr w:rsidR="00374DBB" w:rsidRPr="0097417D" w:rsidTr="00AF7A4D">
        <w:tc>
          <w:tcPr>
            <w:tcW w:w="1810"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Алмашлык</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зат алмашлыкларын килешләр  белән дөрес төрләндерү;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сорау алмашлыкларын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алмашлыкларны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алмашлыкларны җөмләдә төрле килештә куллана белү</w:t>
            </w:r>
          </w:p>
        </w:tc>
      </w:tr>
      <w:tr w:rsidR="00374DBB" w:rsidRPr="006F3BFC" w:rsidTr="00AF7A4D">
        <w:tc>
          <w:tcPr>
            <w:tcW w:w="1810" w:type="dxa"/>
          </w:tcPr>
          <w:p w:rsidR="00374DBB" w:rsidRPr="006F3BFC" w:rsidRDefault="00374DBB" w:rsidP="00AF7A4D">
            <w:pPr>
              <w:jc w:val="both"/>
              <w:rPr>
                <w:rFonts w:ascii="Times New Roman" w:hAnsi="Times New Roman" w:cs="Times New Roman"/>
                <w:color w:val="000000"/>
                <w:sz w:val="24"/>
                <w:szCs w:val="24"/>
                <w:lang w:val="en-US" w:eastAsia="ru-RU"/>
              </w:rPr>
            </w:pPr>
            <w:proofErr w:type="spellStart"/>
            <w:r w:rsidRPr="006F3BFC">
              <w:rPr>
                <w:rFonts w:ascii="Times New Roman" w:hAnsi="Times New Roman" w:cs="Times New Roman"/>
                <w:color w:val="000000"/>
                <w:sz w:val="24"/>
                <w:szCs w:val="24"/>
                <w:lang w:val="en-US" w:eastAsia="ru-RU"/>
              </w:rPr>
              <w:t>Рәвеш</w:t>
            </w:r>
            <w:proofErr w:type="spellEnd"/>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актив кулланыштагы рәвешләрне сүзлек байлыгына кертү;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рәвешләрнең сыйфаттан аермасын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рәвешләр ярдәмендә эш-хәрәкәтне ачык, аңлаешлы итү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рәвешләрне килеш белән төрләндерү</w:t>
            </w:r>
          </w:p>
        </w:tc>
      </w:tr>
      <w:tr w:rsidR="00374DBB" w:rsidRPr="0097417D" w:rsidTr="00AF7A4D">
        <w:trPr>
          <w:trHeight w:val="958"/>
        </w:trPr>
        <w:tc>
          <w:tcPr>
            <w:tcW w:w="1810"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Сан</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санны белдергән сүзләрнең мәгънәсен һәм сорауларын белү;</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микъдар һәм тәртип саннарын аеру;</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саннарның җөмләдәге ролен күрсәтү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сан сүз төркеменә караган сүзләрне җөмләдә урынлы куллану</w:t>
            </w:r>
          </w:p>
        </w:tc>
      </w:tr>
      <w:tr w:rsidR="00374DBB" w:rsidRPr="0097417D" w:rsidTr="00AF7A4D">
        <w:tc>
          <w:tcPr>
            <w:tcW w:w="1810"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Кисәкчә.</w:t>
            </w:r>
          </w:p>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lastRenderedPageBreak/>
              <w:t>Бәйлек</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lastRenderedPageBreak/>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кисәкчәләрнең сөйләмдәге ролен аңлату;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аларны сөйләм ситуациясенә һәм сөйләм максатнына туры китереп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төрле килешләрдә исемнәрне һәм зат алмашлыкларны бәйлекләр белән куллана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кисәкчә һәм бәйлек сүз төркемнәрен сөйләмдә урынлы куллану</w:t>
            </w:r>
          </w:p>
        </w:tc>
      </w:tr>
      <w:tr w:rsidR="00374DBB" w:rsidRPr="0097417D" w:rsidTr="00AF7A4D">
        <w:tc>
          <w:tcPr>
            <w:tcW w:w="1810" w:type="dxa"/>
          </w:tcPr>
          <w:p w:rsidR="00374DBB" w:rsidRPr="006F3BFC" w:rsidRDefault="00374DBB" w:rsidP="00AF7A4D">
            <w:pPr>
              <w:jc w:val="both"/>
              <w:rPr>
                <w:rFonts w:ascii="Times New Roman" w:hAnsi="Times New Roman" w:cs="Times New Roman"/>
                <w:color w:val="000000"/>
                <w:sz w:val="24"/>
                <w:szCs w:val="24"/>
                <w:lang w:val="en-US" w:eastAsia="ru-RU"/>
              </w:rPr>
            </w:pPr>
            <w:proofErr w:type="spellStart"/>
            <w:r w:rsidRPr="006F3BFC">
              <w:rPr>
                <w:rFonts w:ascii="Times New Roman" w:hAnsi="Times New Roman" w:cs="Times New Roman"/>
                <w:color w:val="000000"/>
                <w:sz w:val="24"/>
                <w:szCs w:val="24"/>
                <w:lang w:val="en-US" w:eastAsia="ru-RU"/>
              </w:rPr>
              <w:lastRenderedPageBreak/>
              <w:t>Җөмлә</w:t>
            </w:r>
            <w:proofErr w:type="spellEnd"/>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җөмлә чикләрендә иярчен кисәкләрне аера белү: аергыч, тәмамлык, хәл;</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аларның кайсы үз төркемнәре белән белдерелүен, сорауларын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аерылмышны билгеләү.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тикшерү тәртибен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иярчен кисәкләрнең тиңдәшләнеп килүен билгеләү, алар арасында теркәгечләрне тану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белемнәрне үзләштерү мөмкинчелеге тудыра: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һәм кушма җөмләләрне аера белү;</w:t>
            </w:r>
            <w:r>
              <w:rPr>
                <w:rFonts w:ascii="Times New Roman" w:hAnsi="Times New Roman" w:cs="Times New Roman"/>
                <w:sz w:val="24"/>
                <w:szCs w:val="24"/>
                <w:lang w:val="tt-RU"/>
              </w:rPr>
              <w:t xml:space="preserve"> </w:t>
            </w:r>
            <w:r w:rsidRPr="006F3BFC">
              <w:rPr>
                <w:rFonts w:ascii="Times New Roman" w:hAnsi="Times New Roman" w:cs="Times New Roman"/>
                <w:sz w:val="24"/>
                <w:szCs w:val="24"/>
                <w:lang w:val="tt-RU"/>
              </w:rPr>
              <w:t>тиңдәш кисәкле  җөмләләрне тану</w:t>
            </w:r>
          </w:p>
        </w:tc>
      </w:tr>
    </w:tbl>
    <w:p w:rsidR="00374DBB"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ЭШ ПРОГРАММАСЫНЫҢ ТӨП ЭЧТӘЛЕГЕ</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ab/>
        <w:t>1 нче  сыйныф</w:t>
      </w:r>
    </w:p>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Беренче  сыйныфта  укучыларны грамотага  өйрәтү ике  чорга  бүленә:  грамотага әзерлек чоры</w:t>
      </w:r>
      <w:r w:rsidRPr="006F3BFC">
        <w:rPr>
          <w:rFonts w:ascii="Times New Roman" w:hAnsi="Times New Roman" w:cs="Times New Roman"/>
          <w:i/>
          <w:sz w:val="24"/>
          <w:szCs w:val="24"/>
          <w:lang w:val="tt-RU"/>
        </w:rPr>
        <w:t>,</w:t>
      </w:r>
      <w:r w:rsidRPr="006F3BFC">
        <w:rPr>
          <w:rFonts w:ascii="Times New Roman" w:hAnsi="Times New Roman" w:cs="Times New Roman"/>
          <w:sz w:val="24"/>
          <w:szCs w:val="24"/>
          <w:lang w:val="tt-RU"/>
        </w:rPr>
        <w:t xml:space="preserve"> әлифба  чоры ( төп  чор). Грамотага өйрәтү үзара тыгыз бәйләнгән укый һәм яза белергә өйрәтүнең башлангыч процессыннан гыйбәрәт аналитик – синтетик аваз – хәреф методы белән тормышка ашырыла; авазлар һәм хәрефләр, иҗекләр һәм сүзләр, җөмләләр һәм бәйләнешле сөйләм өстендә эшләү күнегүләре аша ныгытыла. Аваз, хәреф — тану берәмлеге, иҗек — уку берәмлеге, сүз — аңлау берәмлеге, җөмлә — мәгълүмат-хәбәрлек берәмлеге </w:t>
      </w:r>
      <w:r w:rsidRPr="006F3BFC">
        <w:rPr>
          <w:rFonts w:ascii="Times New Roman" w:hAnsi="Times New Roman" w:cs="Times New Roman"/>
          <w:iCs/>
          <w:sz w:val="24"/>
          <w:szCs w:val="24"/>
          <w:lang w:val="tt-RU"/>
        </w:rPr>
        <w:t xml:space="preserve">(Кош оча. Балык йөзә.) </w:t>
      </w:r>
      <w:r w:rsidRPr="006F3BFC">
        <w:rPr>
          <w:rFonts w:ascii="Times New Roman" w:hAnsi="Times New Roman" w:cs="Times New Roman"/>
          <w:sz w:val="24"/>
          <w:szCs w:val="24"/>
          <w:lang w:val="tt-RU"/>
        </w:rPr>
        <w:t>икәнен гамәли аңлап, «чын уку һәм чын язу»ның җөмлә укудан һәм җөмлә язудан башланганын белеп эшләүләренә ирешелә.</w:t>
      </w:r>
    </w:p>
    <w:p w:rsidR="00374DBB" w:rsidRPr="006F3BFC" w:rsidRDefault="00374DBB" w:rsidP="00374DBB">
      <w:pPr>
        <w:spacing w:after="0" w:line="240" w:lineRule="auto"/>
        <w:jc w:val="both"/>
        <w:rPr>
          <w:rFonts w:ascii="Times New Roman" w:hAnsi="Times New Roman" w:cs="Times New Roman"/>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Грамотага әзерлек чоры</w:t>
      </w:r>
      <w:r w:rsidRPr="006F3BFC">
        <w:rPr>
          <w:rFonts w:ascii="Times New Roman" w:hAnsi="Times New Roman" w:cs="Times New Roman"/>
          <w:b/>
          <w:i/>
          <w:sz w:val="24"/>
          <w:szCs w:val="24"/>
          <w:lang w:val="tt-RU"/>
        </w:rPr>
        <w:t xml:space="preserve">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Язу гигиенасы кагыйдәләре белән таныштыру, кагыйдәләрне даими үтәү гадәте тәрбияләү.</w:t>
      </w:r>
      <w:r w:rsidRPr="006F3BFC">
        <w:rPr>
          <w:rFonts w:ascii="Times New Roman" w:hAnsi="Times New Roman" w:cs="Times New Roman"/>
          <w:b/>
          <w:bCs/>
          <w:sz w:val="24"/>
          <w:szCs w:val="24"/>
          <w:lang w:val="tt-RU"/>
        </w:rPr>
        <w:t xml:space="preserve"> </w:t>
      </w:r>
      <w:r w:rsidRPr="006F3BFC">
        <w:rPr>
          <w:rFonts w:ascii="Times New Roman" w:hAnsi="Times New Roman" w:cs="Times New Roman"/>
          <w:sz w:val="24"/>
          <w:szCs w:val="24"/>
          <w:lang w:val="tt-RU"/>
        </w:rPr>
        <w:t>Кешеләрнең әйтеп һәм язып сөйләшүләрен гому</w:t>
      </w:r>
      <w:r w:rsidRPr="006F3BFC">
        <w:rPr>
          <w:rFonts w:ascii="Times New Roman" w:hAnsi="Times New Roman" w:cs="Times New Roman"/>
          <w:sz w:val="24"/>
          <w:szCs w:val="24"/>
          <w:lang w:val="tt-RU"/>
        </w:rPr>
        <w:softHyphen/>
        <w:t>ми күзаллау. Матур итеп сөйләшә, укый һәм яза белү кирәк</w:t>
      </w:r>
      <w:r w:rsidRPr="006F3BFC">
        <w:rPr>
          <w:rFonts w:ascii="Times New Roman" w:hAnsi="Times New Roman" w:cs="Times New Roman"/>
          <w:sz w:val="24"/>
          <w:szCs w:val="24"/>
          <w:lang w:val="tt-RU"/>
        </w:rPr>
        <w:softHyphen/>
        <w:t>леген аңлау.  График схемалар ярдәмендә сөйләмне — җөмләләргә, җөмләне сүзләргә аеру, сүзләрне иҗек һәм аваз</w:t>
      </w:r>
      <w:r w:rsidRPr="006F3BFC">
        <w:rPr>
          <w:rFonts w:ascii="Times New Roman" w:hAnsi="Times New Roman" w:cs="Times New Roman"/>
          <w:sz w:val="24"/>
          <w:szCs w:val="24"/>
          <w:lang w:val="tt-RU"/>
        </w:rPr>
        <w:softHyphen/>
        <w:t>ларга таркату. Дәфтәр битендә ориентлашу. Язу сызыгы, язуның башлангыч ноктасы.  Структур берәмлек буларак кулланылган  сызык  элементлары.Алгоритм буенча  сызык  элементларын  язу.</w:t>
      </w:r>
    </w:p>
    <w:p w:rsidR="00374DBB" w:rsidRPr="006F3BFC" w:rsidRDefault="00374DBB" w:rsidP="00374DBB">
      <w:pPr>
        <w:spacing w:after="0" w:line="240" w:lineRule="auto"/>
        <w:jc w:val="both"/>
        <w:rPr>
          <w:rFonts w:ascii="Times New Roman" w:hAnsi="Times New Roman" w:cs="Times New Roman"/>
          <w:bCs/>
          <w:sz w:val="24"/>
          <w:szCs w:val="24"/>
          <w:lang w:val="tt-RU"/>
        </w:rPr>
      </w:pPr>
      <w:r w:rsidRPr="006F3BFC">
        <w:rPr>
          <w:rFonts w:ascii="Times New Roman" w:hAnsi="Times New Roman" w:cs="Times New Roman"/>
          <w:b/>
          <w:bCs/>
          <w:sz w:val="24"/>
          <w:szCs w:val="24"/>
          <w:lang w:val="tt-RU"/>
        </w:rPr>
        <w:t xml:space="preserve">Әлифба чоры, яки төп чор </w:t>
      </w:r>
    </w:p>
    <w:p w:rsidR="00374DBB" w:rsidRPr="006F3BFC" w:rsidRDefault="00374DBB" w:rsidP="00374DBB">
      <w:pPr>
        <w:spacing w:after="0" w:line="240" w:lineRule="auto"/>
        <w:jc w:val="both"/>
        <w:rPr>
          <w:rFonts w:ascii="Times New Roman" w:hAnsi="Times New Roman" w:cs="Times New Roman"/>
          <w:bCs/>
          <w:sz w:val="24"/>
          <w:szCs w:val="24"/>
          <w:lang w:val="tt-RU"/>
        </w:rPr>
      </w:pPr>
      <w:r w:rsidRPr="006F3BFC">
        <w:rPr>
          <w:rFonts w:ascii="Times New Roman" w:hAnsi="Times New Roman" w:cs="Times New Roman"/>
          <w:bCs/>
          <w:sz w:val="24"/>
          <w:szCs w:val="24"/>
          <w:lang w:val="tt-RU"/>
        </w:rPr>
        <w:t xml:space="preserve">        Барлык баш һәм юл хәрефләренең язылышы һәм аларның тоташтыруның төп сызыклары белән таныштыру һәм каллиграфик дөрес язарга өйрәтү. Язуда өч  төрле (аскы,урта,өске) тоташтыру  алымы. Авазларны сүздә тиешле язма хәрефләр белән күрсәтү. Сүздәге хәрефләрне, аларны тоташтырган сызыкларын өзмичә ритмик язуны булдыру , дәфтәр юлларына хәрефләрне һәм сүзләрне, тигез ара калдырып, тигез, дөрес урнаштыру.  Башта укытучы белән иҗек –аваз  анализы ясаганнан соң, тора бара мөстәкыйль рәвештә сүзләр, җөмләләр язу.  Башта язмача, аннары басмача үрнәкләрдән сүзләр, җөмләләр күчереп язу. Үрнәк текст белән чагыштырып карау һәм </w:t>
      </w:r>
      <w:r w:rsidRPr="006F3BFC">
        <w:rPr>
          <w:rFonts w:ascii="Times New Roman" w:hAnsi="Times New Roman" w:cs="Times New Roman"/>
          <w:bCs/>
          <w:sz w:val="24"/>
          <w:szCs w:val="24"/>
          <w:lang w:val="tt-RU"/>
        </w:rPr>
        <w:lastRenderedPageBreak/>
        <w:t>сүзләрне иҗекләп орфографик уку ярдәмендә дәфтәргә язылганнарның дөреслеген тикшерү. Әйтелеше белән язылышы арасында аерма булмаган сүзләрне, шундый өч-дүрт сүздән торган җөмләләрне  диктант итеп  язу.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Татар теле дәресләре</w:t>
      </w:r>
      <w:r w:rsidRPr="006F3BFC">
        <w:rPr>
          <w:rFonts w:ascii="Times New Roman" w:hAnsi="Times New Roman" w:cs="Times New Roman"/>
          <w:sz w:val="24"/>
          <w:szCs w:val="24"/>
          <w:lang w:val="tt-RU"/>
        </w:rPr>
        <w:t xml:space="preserve">   әлифба курсы тәмамланганнан соң атнага 2 дәрес хисабыннан  укытыла.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 xml:space="preserve">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Авазлар һәм хәрефләр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 һәм хәрефне аеру. Иҗекләрне һәм сүзләрне дөрес уку һәм язу. Сүзләрне  иҗекләргә  бүлү,  аларны  юлдан юлга  күчерү. Сүзләр арасында буш урын калдыру, юлдан-юлга күчерү билгесе кую, кызыл юл кебек график чараларны куллану. Алфавиттагы хәрефләрнең исемен дөрес әйтү, аларның урнашу тәртибен белү. Сузык һәм  тартык  авазлар. Калын һәм  нечкә  сузыклар ,  аларны  белдерә  торган  хәрефләрнең дөрес  язылышы. Авазларның  калынлыкта-нечкәлектә ярашуы. Яңгырау һәм саңгырау  тартыклар, аларны белдерә торган  хәрефләрнең дөрес  язылышы. Парлы һәм  парсыз яңгырау һәм  саңгырау  тартыклар.</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Синтаксис</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Морфология</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Сүз төркемнәре турында төшенчә бирү. Предметны белдерүче сүзләр. Уртаклык һәм ялгызлык исемнәр, аларның язылышы . </w:t>
      </w:r>
      <w:r w:rsidRPr="006F3BFC">
        <w:rPr>
          <w:rFonts w:ascii="Times New Roman" w:hAnsi="Times New Roman" w:cs="Times New Roman"/>
          <w:i/>
          <w:sz w:val="24"/>
          <w:szCs w:val="24"/>
          <w:lang w:val="tt-RU"/>
        </w:rPr>
        <w:t>Кем?</w:t>
      </w:r>
      <w:r w:rsidRPr="006F3BFC">
        <w:rPr>
          <w:rFonts w:ascii="Times New Roman" w:hAnsi="Times New Roman" w:cs="Times New Roman"/>
          <w:sz w:val="24"/>
          <w:szCs w:val="24"/>
          <w:lang w:val="tt-RU"/>
        </w:rPr>
        <w:t xml:space="preserve"> </w:t>
      </w:r>
      <w:r w:rsidRPr="006F3BFC">
        <w:rPr>
          <w:rFonts w:ascii="Times New Roman" w:hAnsi="Times New Roman" w:cs="Times New Roman"/>
          <w:i/>
          <w:sz w:val="24"/>
          <w:szCs w:val="24"/>
          <w:lang w:val="tt-RU"/>
        </w:rPr>
        <w:t>Нәрсә?</w:t>
      </w:r>
      <w:r w:rsidRPr="006F3BFC">
        <w:rPr>
          <w:rFonts w:ascii="Times New Roman" w:hAnsi="Times New Roman" w:cs="Times New Roman"/>
          <w:sz w:val="24"/>
          <w:szCs w:val="24"/>
          <w:lang w:val="tt-RU"/>
        </w:rPr>
        <w:t xml:space="preserve">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Иҗекләрдән  сүзләр, сүзләрдән  сүзтезмәләр  һәм  җөмләләр  төзү. Өч-дүрт  җөмләдән торган хикәя төзеп язу. Рәсем буенча кечкенә хикәя төзү. Шигырь, табышмак, мәкальләрне ятлап хәтер диктанты язу.  </w:t>
      </w:r>
    </w:p>
    <w:p w:rsidR="00374DBB" w:rsidRPr="006F3BFC" w:rsidRDefault="00374DBB" w:rsidP="00374DBB">
      <w:pPr>
        <w:spacing w:after="0" w:line="240" w:lineRule="auto"/>
        <w:jc w:val="both"/>
        <w:rPr>
          <w:rFonts w:ascii="Times New Roman" w:hAnsi="Times New Roman" w:cs="Times New Roman"/>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2 нче  сыйныф</w:t>
      </w:r>
    </w:p>
    <w:p w:rsidR="00374DBB" w:rsidRPr="006F3BFC" w:rsidRDefault="00374DBB" w:rsidP="00374DBB">
      <w:pPr>
        <w:spacing w:after="0" w:line="240" w:lineRule="auto"/>
        <w:jc w:val="both"/>
        <w:rPr>
          <w:rFonts w:ascii="Times New Roman" w:hAnsi="Times New Roman" w:cs="Times New Roman"/>
          <w:b/>
          <w:sz w:val="24"/>
          <w:szCs w:val="24"/>
          <w:lang w:val="be-BY"/>
        </w:rPr>
      </w:pPr>
      <w:r w:rsidRPr="006F3BFC">
        <w:rPr>
          <w:rFonts w:ascii="Times New Roman" w:hAnsi="Times New Roman" w:cs="Times New Roman"/>
          <w:b/>
          <w:sz w:val="24"/>
          <w:szCs w:val="24"/>
          <w:lang w:val="tt-RU"/>
        </w:rPr>
        <w:t>Фонетика һәм орфоэпия</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 һәм хәрефләр. Сузык һәм тартык авазлар. Калын һәм нечкә сузыклар. Аваз</w:t>
      </w:r>
      <w:r w:rsidRPr="006F3BFC">
        <w:rPr>
          <w:rFonts w:ascii="Times New Roman" w:hAnsi="Times New Roman" w:cs="Times New Roman"/>
          <w:sz w:val="24"/>
          <w:szCs w:val="24"/>
          <w:lang w:val="tt-RU"/>
        </w:rPr>
        <w:softHyphen/>
        <w:t>ларның калынлыкта-нечкәлектә ярашуы. Язуда сузык аваз</w:t>
      </w:r>
      <w:r w:rsidRPr="006F3BFC">
        <w:rPr>
          <w:rFonts w:ascii="Times New Roman" w:hAnsi="Times New Roman" w:cs="Times New Roman"/>
          <w:sz w:val="24"/>
          <w:szCs w:val="24"/>
          <w:lang w:val="tt-RU"/>
        </w:rPr>
        <w:softHyphen/>
        <w:t>ларны белдерә торган хәрефләр. Аваз һәм хәрефләрне аеру. Сузык авазлар.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Иҗек. Сүзләрне иҗекләргә бүлү, юлдан-юлга кү</w:t>
      </w:r>
      <w:r w:rsidRPr="006F3BFC">
        <w:rPr>
          <w:rFonts w:ascii="Times New Roman" w:hAnsi="Times New Roman" w:cs="Times New Roman"/>
          <w:sz w:val="24"/>
          <w:szCs w:val="24"/>
          <w:lang w:val="tt-RU"/>
        </w:rPr>
        <w:softHyphen/>
        <w:t>черү кагыйдәләре.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Яңгырау һәм саңгырау, парлы һәм парсыз тартыклар. Язуда тартык авазларны белдерә торган хәрефләр. Татар теленә генә хас булган [w], [гъ], [къ], [х], [ч]; [җ], [ң], [һ] авазлары.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i/>
          <w:iCs/>
          <w:sz w:val="24"/>
          <w:szCs w:val="24"/>
          <w:lang w:val="tt-RU"/>
        </w:rPr>
        <w:t>Е, ю, я</w:t>
      </w:r>
      <w:r w:rsidRPr="006F3BFC">
        <w:rPr>
          <w:rFonts w:ascii="Times New Roman" w:hAnsi="Times New Roman" w:cs="Times New Roman"/>
          <w:sz w:val="24"/>
          <w:szCs w:val="24"/>
          <w:lang w:val="tt-RU"/>
        </w:rPr>
        <w:t xml:space="preserve"> хәрефләре кергән сүзләрне дөрес язу. Саңгырау тартыкларның яңгыраулашуы. Бертөрле ике тартык аваз хәрефләренең янәшә килүе.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i/>
          <w:iCs/>
          <w:sz w:val="24"/>
          <w:szCs w:val="24"/>
          <w:lang w:val="tt-RU"/>
        </w:rPr>
        <w:t>ъ</w:t>
      </w:r>
      <w:r w:rsidRPr="006F3BFC">
        <w:rPr>
          <w:rFonts w:ascii="Times New Roman" w:hAnsi="Times New Roman" w:cs="Times New Roman"/>
          <w:sz w:val="24"/>
          <w:szCs w:val="24"/>
          <w:lang w:val="tt-RU"/>
        </w:rPr>
        <w:t xml:space="preserve"> һәм </w:t>
      </w:r>
      <w:r w:rsidRPr="006F3BFC">
        <w:rPr>
          <w:rFonts w:ascii="Times New Roman" w:hAnsi="Times New Roman" w:cs="Times New Roman"/>
          <w:i/>
          <w:iCs/>
          <w:sz w:val="24"/>
          <w:szCs w:val="24"/>
          <w:lang w:val="tt-RU"/>
        </w:rPr>
        <w:t>ь</w:t>
      </w:r>
      <w:r w:rsidRPr="006F3BFC">
        <w:rPr>
          <w:rFonts w:ascii="Times New Roman" w:hAnsi="Times New Roman" w:cs="Times New Roman"/>
          <w:sz w:val="24"/>
          <w:szCs w:val="24"/>
          <w:lang w:val="tt-RU"/>
        </w:rPr>
        <w:t xml:space="preserve"> хәрефләре кергән сүзләрне дөрес язу һәм уку.  </w:t>
      </w:r>
    </w:p>
    <w:p w:rsidR="00374DBB" w:rsidRPr="006F3BFC" w:rsidRDefault="00374DBB" w:rsidP="00374DBB">
      <w:pPr>
        <w:spacing w:after="0" w:line="240" w:lineRule="auto"/>
        <w:jc w:val="both"/>
        <w:rPr>
          <w:rFonts w:ascii="Times New Roman" w:hAnsi="Times New Roman" w:cs="Times New Roman"/>
          <w:b/>
          <w:sz w:val="24"/>
          <w:szCs w:val="24"/>
          <w:lang w:val="be-BY"/>
        </w:rPr>
      </w:pPr>
      <w:r w:rsidRPr="006F3BFC">
        <w:rPr>
          <w:rFonts w:ascii="Times New Roman" w:hAnsi="Times New Roman" w:cs="Times New Roman"/>
          <w:b/>
          <w:sz w:val="24"/>
          <w:szCs w:val="24"/>
          <w:lang w:val="be-BY"/>
        </w:rPr>
        <w:t>Графика</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Татар алфавиты: хәрефләрнең тәртибен һәм исемен  яттан белү. Сүзлекләр белән эшләгәндә, алфавиттан файдалана белү.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Сүз</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тамыры. Тамырдаш сүзләр. Кушымчалар. Сүз ясалу үзенчәлекләре.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 xml:space="preserve">Эш-хәрәкәтне белдергән сүзләр. Аларның мәгънәсе һәм җөмләдә куллану үзенчәлекләре.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Предметның билгесен белдергән сүзләр, аларны җөмләдә куллану. Татар телендә исем һәм сыйфатның синтаксик бәйләнеш үзенчәлеге.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сүзтезмә һәм җөмлә.  Сүзтезмә һәм җөмләләр төзү. Җыйнак һәм җәенке җөмлә. Җөмләнең баш кисәкләре. Җөмләдә сүз тәртибе. Әйтү максаты ягыннан җөмләнең төрләре, аларның дөрес әйтелеше.</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 җөмләләрнең урнашу тәртибе (үзара бәйләнеше). Текстның темасын билгеләү, төп фикерен табу. Текстны кисәкләргә бүлү һәм исем кую.</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Рәсемнәр буенча, терәк сүзләр кулланып, текст төзү. Тәкъдим ителгән бирем буенча текстның эчтәлеген сөйләү.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Шигырь, мәкаль, әйтем һәм табышмаклар ятлау. Татар сөйләм әдәбенә хас булган сүзләрне дөрес куллану.</w:t>
      </w:r>
    </w:p>
    <w:p w:rsidR="00374DBB"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3 нче  сыйныф</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Лексика</w:t>
      </w:r>
      <w:r w:rsidRPr="006F3BFC">
        <w:rPr>
          <w:rFonts w:ascii="Times New Roman" w:hAnsi="Times New Roman" w:cs="Times New Roman"/>
          <w:sz w:val="24"/>
          <w:szCs w:val="24"/>
          <w:lang w:val="tt-RU"/>
        </w:rPr>
        <w:t xml:space="preserve">. </w:t>
      </w:r>
      <w:r w:rsidRPr="006F3BFC">
        <w:rPr>
          <w:rFonts w:ascii="Times New Roman" w:hAnsi="Times New Roman" w:cs="Times New Roman"/>
          <w:b/>
          <w:sz w:val="24"/>
          <w:szCs w:val="24"/>
          <w:lang w:val="tt-RU"/>
        </w:rPr>
        <w:t>Сүз.</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Сүз һәм аның лексик  мәгънәсе.Бер мәгънәле һәм күп мәгънәле сүзләр, аларның аермасы.Сүзнең туры һәм күчерелмә мәгънәләре,аларны сөйләмдә куллану.  Татар телендә алынма сүзләр.Синонимнар һәм антонимнар, омонимнар: аларны сөйләмдә куллану. Татар теленең сүзлек байлыгы.Татар телендә сүзлекләр: татар теленең аңлатмалы сүзлеге, синонимнар, антонимнар, омонимнар сүзлекләре һәм аларны көндәлек тормышта , уку эшчәнлегендә куллану. </w:t>
      </w:r>
    </w:p>
    <w:p w:rsidR="00374DBB" w:rsidRPr="006F3BFC" w:rsidRDefault="00374DBB" w:rsidP="00374DBB">
      <w:pPr>
        <w:spacing w:after="0" w:line="240" w:lineRule="auto"/>
        <w:jc w:val="both"/>
        <w:rPr>
          <w:rFonts w:ascii="Times New Roman" w:hAnsi="Times New Roman" w:cs="Times New Roman"/>
          <w:b/>
          <w:sz w:val="24"/>
          <w:szCs w:val="24"/>
          <w:lang w:val="be-BY"/>
        </w:rPr>
      </w:pPr>
      <w:r w:rsidRPr="006F3BFC">
        <w:rPr>
          <w:rFonts w:ascii="Times New Roman" w:hAnsi="Times New Roman" w:cs="Times New Roman"/>
          <w:b/>
          <w:sz w:val="24"/>
          <w:szCs w:val="24"/>
          <w:lang w:val="be-BY"/>
        </w:rPr>
        <w:t>Сүз төзелеше һәм сүз ясалышы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мәгънәле кисәкләрен билгеләү: тамыр һәм кушымча. Сүз ясагыч кушымчалар турында төшенчә. Сүзне төзелеше буенча тикшерү.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Тамырдаш сүзләр турында төшенчә. Аларның синонимнардан һәм омонимнардан аермасы. Тамырдаш сүзләр һәм бер үк сүзнең төрле формалары.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дөрес язылышын тикшерү ысуллары: сүзнең формасын үзгәртү, тамырдаш сүзләр сайлау, орфографик сүзлек куллану.</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Морфология</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sz w:val="24"/>
          <w:szCs w:val="24"/>
          <w:lang w:val="tt-RU"/>
        </w:rPr>
        <w:t>Сүз төркемнәре турында төшенчә.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Исем.</w:t>
      </w:r>
      <w:r w:rsidRPr="006F3BFC">
        <w:rPr>
          <w:rFonts w:ascii="Times New Roman" w:hAnsi="Times New Roman" w:cs="Times New Roman"/>
          <w:sz w:val="24"/>
          <w:szCs w:val="24"/>
          <w:lang w:val="tt-RU"/>
        </w:rPr>
        <w:t xml:space="preserve"> Мәгънәсе һәм кулланылышы. Берлек һәм күплек саннары. Күплек сан кушымчаларының дөрес язылышы. Татар телендә килешләр һәм аларның сораулары. Исемнәрнең килеш белән төрләнеше. Исемнәргә морфологик анализ ясау күнегүләре.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Фигыль.</w:t>
      </w:r>
      <w:r w:rsidRPr="006F3BFC">
        <w:rPr>
          <w:rFonts w:ascii="Times New Roman" w:hAnsi="Times New Roman" w:cs="Times New Roman"/>
          <w:sz w:val="24"/>
          <w:szCs w:val="24"/>
          <w:lang w:val="tt-RU"/>
        </w:rPr>
        <w:t xml:space="preserve"> Фигыльнең мәгънәсе һәм сөйләмдә кулланылышы. Фигыльнең барлык һәм юклык формалары. Фигыльнең зат-сан белән төрләнеше. Хикәя фигыльнең хәзерге, үткән һәм киләчәк заманнары.   -ар, -әр, -ыр, -ер, -р, -ачак, -әчәк, -ячак, -ячәк киләчәк заман хикәя фигыль кушымчаларының дөрес язылышын гамәли үзләштерү.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Фигыльләргә морфологик анализ.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Сыйфат.</w:t>
      </w:r>
      <w:r w:rsidRPr="006F3BFC">
        <w:rPr>
          <w:rFonts w:ascii="Times New Roman" w:hAnsi="Times New Roman" w:cs="Times New Roman"/>
          <w:sz w:val="24"/>
          <w:szCs w:val="24"/>
          <w:lang w:val="tt-RU"/>
        </w:rPr>
        <w:t xml:space="preserve"> Мәгънәсе һәм сөйләмдә кулланылышы. 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Алмашлык.</w:t>
      </w:r>
      <w:r w:rsidRPr="006F3BFC">
        <w:rPr>
          <w:rFonts w:ascii="Times New Roman" w:hAnsi="Times New Roman" w:cs="Times New Roman"/>
          <w:sz w:val="24"/>
          <w:szCs w:val="24"/>
          <w:lang w:val="tt-RU"/>
        </w:rPr>
        <w:t xml:space="preserve"> Алмашлык турында гомуми күзаллау.Зат алмашлыклары, мәгънәсе һәм сөйләмдә кулланылышы. Зат алмашлыкларының килеш белән төрләнеше.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Кисәкчә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да, дә, та, тә </w:t>
      </w:r>
      <w:r w:rsidRPr="006F3BFC">
        <w:rPr>
          <w:rFonts w:ascii="Times New Roman" w:hAnsi="Times New Roman" w:cs="Times New Roman"/>
          <w:sz w:val="24"/>
          <w:szCs w:val="24"/>
          <w:lang w:val="tt-RU"/>
        </w:rPr>
        <w:t xml:space="preserve">кисәкчәләрен </w:t>
      </w:r>
      <w:r w:rsidRPr="006F3BFC">
        <w:rPr>
          <w:rFonts w:ascii="Times New Roman" w:hAnsi="Times New Roman" w:cs="Times New Roman"/>
          <w:i/>
          <w:sz w:val="24"/>
          <w:szCs w:val="24"/>
          <w:lang w:val="tt-RU"/>
        </w:rPr>
        <w:t xml:space="preserve">–да, -дә, -та, -тә </w:t>
      </w:r>
      <w:r w:rsidRPr="006F3BFC">
        <w:rPr>
          <w:rFonts w:ascii="Times New Roman" w:hAnsi="Times New Roman" w:cs="Times New Roman"/>
          <w:sz w:val="24"/>
          <w:szCs w:val="24"/>
          <w:lang w:val="tt-RU"/>
        </w:rPr>
        <w:t>урын-вакыт килеше кушымчаларыннан аерып таный белү ысуллары.</w:t>
      </w:r>
      <w:r w:rsidRPr="006F3BFC">
        <w:rPr>
          <w:rFonts w:ascii="Times New Roman" w:hAnsi="Times New Roman" w:cs="Times New Roman"/>
          <w:i/>
          <w:sz w:val="24"/>
          <w:szCs w:val="24"/>
          <w:lang w:val="tt-RU"/>
        </w:rPr>
        <w:t xml:space="preserve">  </w:t>
      </w:r>
      <w:r w:rsidRPr="006F3BFC">
        <w:rPr>
          <w:rFonts w:ascii="Times New Roman" w:hAnsi="Times New Roman" w:cs="Times New Roman"/>
          <w:sz w:val="24"/>
          <w:szCs w:val="24"/>
          <w:lang w:val="tt-RU"/>
        </w:rPr>
        <w:t>Кисәкчәләрнең дөрес язылышы.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Бәйлекләр</w:t>
      </w:r>
      <w:r w:rsidRPr="006F3BFC">
        <w:rPr>
          <w:rFonts w:ascii="Times New Roman" w:hAnsi="Times New Roman" w:cs="Times New Roman"/>
          <w:sz w:val="24"/>
          <w:szCs w:val="24"/>
          <w:lang w:val="tt-RU"/>
        </w:rPr>
        <w:t xml:space="preserve">, аларның сөйләмдәге әһәмияте. Бәйлекләрне исемнәр һәм алмашлыклар белән төрле килешләрдә куллану.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lastRenderedPageBreak/>
        <w:t>Синтаксис</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Җөмлә</w:t>
      </w:r>
      <w:r w:rsidRPr="006F3BFC">
        <w:rPr>
          <w:rFonts w:ascii="Times New Roman" w:hAnsi="Times New Roman" w:cs="Times New Roman"/>
          <w:sz w:val="24"/>
          <w:szCs w:val="24"/>
          <w:lang w:val="tt-RU"/>
        </w:rPr>
        <w:t>. Әйтелү максатыннан чыгып, җөмләләрнең төрләре(хикәя, сорау, өндәү(боеру), тойгылы). 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Баш һәм иярчен кисәкләр турында төшенчә. Ия һәм хәбәр. Җөмләдә сүзләр бәйләнешен билгеләү.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Җөмләдә сүз тәртибе. Җыйнак һәм җәенке җөмләләр турында төшенчә.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Сүзтезмә</w:t>
      </w:r>
      <w:r w:rsidRPr="006F3BFC">
        <w:rPr>
          <w:rFonts w:ascii="Times New Roman" w:hAnsi="Times New Roman" w:cs="Times New Roman"/>
          <w:sz w:val="24"/>
          <w:szCs w:val="24"/>
          <w:lang w:val="tt-RU"/>
        </w:rPr>
        <w:t>. Сүз, сүзтезмә, җөмләнең охшаш һәм аермалы яклары. Сүзтезмәдәге ияртүче һәм иярүче сүзләрне таный белү.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Текст. Текстның темасын,  төп фикерен билгеләү, абзацларга бүлү. Тасвирлаучы һәм хикәяләүче текстларның төп үзенчәлекләре.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Сөйләм этикасы белән таныштыру. </w:t>
      </w:r>
    </w:p>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4 нче сыйныф</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Сүз . Телнең сүзлек байлыгы .Сүзнең лексик мәгънәсе.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Сүз  һәм  аның мәгънәсе,  бер  генә мәгънәле  һәм  күп мәгънәле сүзләр, тотрыклы сүзтезмәләр, алынма сүзләр, синоним,антоним, омонимнар.Сүзне туры һәм  күчерелмә мәгънәдә куллану. Искергән һәм яңа сүзләр.  Бу  белемнәрне  гамәли  сынап  карау.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Татарча-русча, русча- татарча  сүзлекләр, орфографик  сүзлек, аңлатмалы  сүзлек,   фразеологик  әйтелмәләр сүзлеге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w:t>
      </w:r>
      <w:r w:rsidRPr="006F3BFC">
        <w:rPr>
          <w:rFonts w:ascii="Times New Roman" w:hAnsi="Times New Roman" w:cs="Times New Roman"/>
          <w:b/>
          <w:sz w:val="24"/>
          <w:szCs w:val="24"/>
          <w:lang w:val="tt-RU"/>
        </w:rPr>
        <w:t>Сүз төзелеше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4 нче сыйныфта “Сүз төзелеше” темасы  тагын да тирәнәйтелә: ясалма, кушма,парлы,  тезмә  сүзләрнең, ясалышы һәм дөрес язылышы, рус  теленнән татар теленә  кергән  алынма  кушма  сүзләрнең  үзенчәлекләре;  сүз  төзелешенә  анализ  ясау ,кушма  сүзләрдә ь һәм ъ  хәрефләренең  язылыш  кагыйдәләре,  сингармонизм законына  буйсынмаган сүзләргә  сүз  ясагыч кушымчаларның ялгану  тәртибе.  Сүз төзелешенә анализ.</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Сүз  төркемнәре. Исем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Мәгънәсе, сораулары,  формалары,  ясалышы, җөмләдәге  урыны  турында  кабатлау. Исемнәрнең хәбәр  булып  килүләренә  күзәтүләр. Ялгызлык һәм  уртаклык исемнәр. Берлек һәм  күплек  сандагы  исемнәр. Исемнәрнең  килеш   һәм  тартым  белән  төрләнеше. Калын һәм  нечкә  төрләнеш. Сингармонизм  законына  буйсынмаган  сүзләргә кушымча  ялгау. Килеш  кушымчаларының  дөрес  язылышы.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Баш килеш.  Бу  формада  исемнәрнең җөмләдә ия, хәбәр, иярчен  кисәк  була  алулары. Төшем  килешенең  мәгънәсе, җөмләдәге  функциясе. Күплек  сандагы  исемнәрнең  килешләр  белән   төрләнеше. Төрле  килешләрдә исемнәрнең бәйлекләр  белән  кулланылуы.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Фигыль</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Фигыль -  катлаулы  сүз төркеме.   4 нче  сыйныфта 1-3 нче сыйныфта үткән материал  искә  төшерелә һәм хикәя фигыльнең билгеле  үткән  заман,  нәтиҗәле  үткән  заман  формалары;  киләчәк  заман формалары: билгесез  киләчәк  заман, билгеле  киләчәк  заман  турында  яңа  мәгълүмат  өстәлә. Фигыльнең барлык һәм юклык  формалары.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Боерык фигыль. Боерык  фигыльнең мәгнәсе , зат-сан  белән  төрләнеше.  Боерык фигыльне куллану, дөрес язу.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Фигыльнең җөмләдә хәбәр  булып  килүе,  антоним  Һәм  синоним  фигыльләр  турында  мәгълүмат бирү.</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Сыйфат</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Сыйфат дәрәҗәләре. Дәрәҗә формаларының ясалышы, дөрес язылышы һәм кулланылышы. Сыйфатның җөмләдәге  роле (иярчен кисәкләр һәм  хәбәр  булып  килүе).Сыйфатларның туры һәм  күчерелмә мәгнәдә кулланылуы.Антоним  сыйфатлар, синоним  сыйфатлар.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Алмашлык</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 xml:space="preserve">        Алмашлык – мөстәкыйль сүз  төркеме. Ул  сөйләмдә  башка  сүз  төркемнәрен (исем, сыйфат, сан һәм  рәвешне) алыштырып килә. Алмашлык  предметны  яки  билгене  генә белдерми ,   ул  бары  тик  үзе  алыштырып  килә  торган сүз  төркеменең грамматик  билгеләренә  ия  була. Алмашлыкларның җөмләдәге  роле.   Зат  алмашлыкларының килеш белән  төрләнеше,  дөрес   язылышы  кабатлана   һәм  сорау   алмашлыклары  турында  яңа  мәгълүмат бирелә.   Килеш  сораулары  сорау  алмашлыкларына  керәләр.  . Алмашлыкларның  сөйләмдә  кулланылышы.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Сан</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Сан </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предметның  исәбен, микъдарын  белдерә  торган  сүз  төркеме.  Сан  исем  белән   кулланылганда  төрләнми. Җөмләдәге роле.  Кайбер  сан  төркемчәләре :микъдар саннары,  тәртип  саннары.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Рәвеш</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Рәвеш</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 мөстәкыйль сүз  төркеме,  лексик-грамматик  яктан эш-хәлнең  билгесен,  ничек  үтәлүен  белдерә.Рәвешләрнең җөмләдәге роле.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Морфологик  яктан - төрләнми.  Ул ничек? кайчан? кая? кайда? никадәр? күпме ? кебек  сорауларга җавап бирәләр. Эш яки  хәлнең  билгесен,  ничек  үтәлүен белдерә  торган  сүз төркеме.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Сөйләмдә  актив  кулланыла  торган   рәвешләр,  аларның  дөрес   язылышы.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Кисәкчәләр</w:t>
      </w:r>
    </w:p>
    <w:p w:rsidR="00374DBB" w:rsidRPr="006F3BFC" w:rsidRDefault="00374DBB" w:rsidP="00374DBB">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6F3BFC">
        <w:rPr>
          <w:rFonts w:ascii="Times New Roman" w:hAnsi="Times New Roman" w:cs="Times New Roman"/>
          <w:sz w:val="24"/>
          <w:szCs w:val="24"/>
          <w:lang w:val="tt-RU"/>
        </w:rPr>
        <w:t>Кисәкчәләр турында беренче  мәгълүмат 3 нче сыйныфта  бирелә. Кисәкчәләр (</w:t>
      </w:r>
      <w:r w:rsidRPr="006F3BFC">
        <w:rPr>
          <w:rFonts w:ascii="Times New Roman" w:hAnsi="Times New Roman" w:cs="Times New Roman"/>
          <w:i/>
          <w:sz w:val="24"/>
          <w:szCs w:val="24"/>
          <w:lang w:val="tt-RU"/>
        </w:rPr>
        <w:t>да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дә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та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тә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гына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генә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кына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кенә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ук</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үк</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ич</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бит</w:t>
      </w:r>
      <w:r w:rsidRPr="006F3BFC">
        <w:rPr>
          <w:rFonts w:ascii="Times New Roman" w:hAnsi="Times New Roman" w:cs="Times New Roman"/>
          <w:sz w:val="24"/>
          <w:szCs w:val="24"/>
          <w:lang w:val="tt-RU"/>
        </w:rPr>
        <w:t>). Аларның дөрес язылышы.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Кисәкчәләр  сүз  яки  җөмләгә төрле  төсмер  өстәү өчен  кулланылуы ачыклана.Кисәкчәләр аерым  торганда мәгънә белдерми.     Бик күп  кисәкчә  күп  мәгънәле була,һәм  аларның  мәгънә  төсмерләре  нинди  сүзгә  иярүләренә,  кайсы  урында  килүләренә, җөмлә  төзелешенә, аның интонациясенә карап  үзгәрә.</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Бәйлекләр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1-3 нче сыйныфларда өйрәнгәннәрне кабатлау. Бәйлек- ярдәмче сүз, шуңа күрә, төшенчәдә  төп  урынны бәйлекнең  функциясе,  үтәгән хезмәте  алып тора:  бәйлекләр  сүзләрне  бәйлиләр.Төрле килешләрдә исемнәрнең һәм  зат  алмашлыкларының бәйлекләр белән килүенә  күзәтүләр.   Бәйлек төшенчәсе грамматик категория  итеп   аңлатыла.</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Сүзтезмә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4 нче сыйныфта  сүзтезмәләргә  шактый  эзлекле  мәгълүмат  бирү  күздә  тотыла :  сүзтезмә  һәм  тезмә  сүзләр   арасындагы  аерманы   аңлату,   сүзтезмәләрнең  барлыкка  килү  юлларын  ныгыту,  сүзтезмәдәге  иярүче  һәм  ияртүче  сүз  турында  белемнәрне  тирәнәйтү.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Җөмлә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Җөмләнең баш кисәкләре. Баш һәм иярчен кисәкләрнең аермасы.   Җөмләдә сүзләр  бәйләнеше. Ия  белән  хәбәр  билгеләмәсе .   Җыйнак  һәм  җәенке җөмләләр .Җөмләнең  иярчен  кисәкләре. Аергыч. Аергычка билгеләмә бирү  Һәм аның  сыйфат белән белдерелүе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Җөмләнең тиңдәш  кисәкләре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Җөмләнең тиңдәш  кисәкләрен һәм  тиңдәш  кисәкләрнең үзара  санау  интонациясен, теркәгечләр  ярдәмендә  бәйләнешен  төшендерү, тиңдәш  кисәкләр  янында  тыныш  билгеләренең  куелышын  аңлату.  Тиңдәш ияле  һәм  тиңдәш  хәбәрле  җөмләләр.Тиңдәш  кисәкләр  арасында  </w:t>
      </w:r>
      <w:r w:rsidRPr="006F3BFC">
        <w:rPr>
          <w:rFonts w:ascii="Times New Roman" w:hAnsi="Times New Roman" w:cs="Times New Roman"/>
          <w:b/>
          <w:i/>
          <w:sz w:val="24"/>
          <w:szCs w:val="24"/>
          <w:lang w:val="tt-RU"/>
        </w:rPr>
        <w:t>һәм, я, да-дә, та-тә, ә</w:t>
      </w:r>
      <w:r w:rsidRPr="006F3BFC">
        <w:rPr>
          <w:rFonts w:ascii="Times New Roman" w:hAnsi="Times New Roman" w:cs="Times New Roman"/>
          <w:sz w:val="24"/>
          <w:szCs w:val="24"/>
          <w:lang w:val="tt-RU"/>
        </w:rPr>
        <w:t xml:space="preserve">, </w:t>
      </w:r>
      <w:r w:rsidRPr="006F3BFC">
        <w:rPr>
          <w:rFonts w:ascii="Times New Roman" w:hAnsi="Times New Roman" w:cs="Times New Roman"/>
          <w:b/>
          <w:i/>
          <w:sz w:val="24"/>
          <w:szCs w:val="24"/>
          <w:lang w:val="tt-RU"/>
        </w:rPr>
        <w:t>ләкин</w:t>
      </w:r>
      <w:r w:rsidRPr="006F3BFC">
        <w:rPr>
          <w:rFonts w:ascii="Times New Roman" w:hAnsi="Times New Roman" w:cs="Times New Roman"/>
          <w:sz w:val="24"/>
          <w:szCs w:val="24"/>
          <w:lang w:val="tt-RU"/>
        </w:rPr>
        <w:t xml:space="preserve">  теркәгечләре, тиңдәш  кисәкләр   янында  тыныш  билгеләре.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Эндәш  сүзләр</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турында  төшенчә бирү. Эндәш  сүзләр  һәм  алар  янында  тыныш  билгеләрен  куярга  өйрәтү.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һәм кушма җөмләләр турында  төшенчә  бирү. Составында 2-3</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гади җөмлә  булган  кушма  җөмләләр</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Тезмә  кушма  җөмләләрдә   </w:t>
      </w:r>
      <w:r w:rsidRPr="006F3BFC">
        <w:rPr>
          <w:rFonts w:ascii="Times New Roman" w:hAnsi="Times New Roman" w:cs="Times New Roman"/>
          <w:b/>
          <w:i/>
          <w:sz w:val="24"/>
          <w:szCs w:val="24"/>
          <w:lang w:val="tt-RU"/>
        </w:rPr>
        <w:t>һәм, ә,  ләкин,  әмма</w:t>
      </w:r>
      <w:r w:rsidRPr="006F3BFC">
        <w:rPr>
          <w:rFonts w:ascii="Times New Roman" w:hAnsi="Times New Roman" w:cs="Times New Roman"/>
          <w:sz w:val="24"/>
          <w:szCs w:val="24"/>
          <w:lang w:val="tt-RU"/>
        </w:rPr>
        <w:t xml:space="preserve"> теркәгечләре,  алар  янында  тыныш  билгеләре.</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lastRenderedPageBreak/>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6F3BFC">
        <w:rPr>
          <w:rFonts w:ascii="Times New Roman" w:hAnsi="Times New Roman" w:cs="Times New Roman"/>
          <w:sz w:val="24"/>
          <w:szCs w:val="24"/>
          <w:lang w:val="tt-RU"/>
        </w:rPr>
        <w:t>Сөйләм, аның тормыштагы  роле. 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 Текст билгеләре. Тексттагы җөмләләрнең мәгънәви бердәмлеге. Текстка исем бирү.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Тексттагы җөмләләрнең эзлеклелеге. Текст кисәкләренең (өлешләренең) эзлеклелеге, кызыл юл турында төшенчә.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Текстка исем бирү, җөмлә һәм текст кисәкләрен билгеләү, җөмлә һәм текст кисәкләре эзлеклелеген төзәтү.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Текстның планын төзү. Бирелгән план буенча үз текстыңны төзү.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Сурәтләү һәм хикәяләү характерындагы текстлар, аларның үзенчәлекләре.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Котлау тексты һәм хат язу. Язма сөйләмнең төгәллеген, дөреслеген һәм сәнгатьлелеген саклап, үз текстыңны төзү һәм бирелгән текстларны тикшереп төзәтү, текстта синонимнар, антонимнар куллану.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хикәяләү-сурәтләү рәвешендәге сочинение һ.б.</w:t>
      </w: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b/>
          <w:sz w:val="24"/>
          <w:szCs w:val="24"/>
          <w:lang w:val="tt-RU"/>
        </w:rPr>
      </w:pPr>
    </w:p>
    <w:p w:rsidR="00374DBB" w:rsidRDefault="00374DBB" w:rsidP="00374DBB">
      <w:pPr>
        <w:spacing w:after="0" w:line="240" w:lineRule="auto"/>
        <w:jc w:val="both"/>
        <w:rPr>
          <w:rFonts w:ascii="Times New Roman" w:hAnsi="Times New Roman" w:cs="Times New Roman"/>
          <w:b/>
          <w:sz w:val="24"/>
          <w:szCs w:val="24"/>
          <w:lang w:val="tt-RU"/>
        </w:rPr>
      </w:pPr>
    </w:p>
    <w:p w:rsidR="00374DBB" w:rsidRDefault="00374DBB" w:rsidP="00374DBB">
      <w:pPr>
        <w:spacing w:after="0" w:line="240" w:lineRule="auto"/>
        <w:jc w:val="both"/>
        <w:rPr>
          <w:rFonts w:ascii="Times New Roman" w:hAnsi="Times New Roman" w:cs="Times New Roman"/>
          <w:b/>
          <w:sz w:val="24"/>
          <w:szCs w:val="24"/>
          <w:lang w:val="tt-RU"/>
        </w:rPr>
      </w:pPr>
    </w:p>
    <w:p w:rsidR="00374DBB" w:rsidRPr="0096752A" w:rsidRDefault="00374DBB" w:rsidP="00374DBB">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 xml:space="preserve">Тематик план </w:t>
      </w:r>
    </w:p>
    <w:p w:rsidR="00374DBB" w:rsidRDefault="00374DBB" w:rsidP="00374DBB">
      <w:pPr>
        <w:spacing w:after="0" w:line="240" w:lineRule="auto"/>
        <w:jc w:val="both"/>
        <w:rPr>
          <w:rFonts w:ascii="Times New Roman" w:hAnsi="Times New Roman" w:cs="Times New Roman"/>
          <w:sz w:val="24"/>
          <w:szCs w:val="24"/>
          <w:lang w:val="tt-RU"/>
        </w:rPr>
      </w:pPr>
    </w:p>
    <w:tbl>
      <w:tblPr>
        <w:tblW w:w="8277" w:type="dxa"/>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903"/>
        <w:gridCol w:w="1374"/>
      </w:tblGrid>
      <w:tr w:rsidR="00374DBB" w:rsidRPr="0096752A" w:rsidTr="00AF7A4D">
        <w:trPr>
          <w:cantSplit/>
          <w:trHeight w:val="428"/>
        </w:trPr>
        <w:tc>
          <w:tcPr>
            <w:tcW w:w="6903" w:type="dxa"/>
          </w:tcPr>
          <w:p w:rsidR="00374DBB" w:rsidRPr="0096752A" w:rsidRDefault="00374DBB" w:rsidP="00AF7A4D">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 xml:space="preserve">Тема </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Сәг.саны</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1 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Грамотага әзерлек чоры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bCs/>
                <w:sz w:val="24"/>
                <w:szCs w:val="24"/>
                <w:lang w:val="tt-RU"/>
              </w:rPr>
              <w:t>Әлифба чоры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40</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bCs/>
                <w:sz w:val="24"/>
                <w:szCs w:val="24"/>
                <w:lang w:val="tt-RU"/>
              </w:rPr>
              <w:t>Әлифбадан соңгы чор</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2</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 xml:space="preserve">Авазлар һәм хәрефләр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Синтаксис</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rPr>
                <w:rFonts w:ascii="Times New Roman" w:hAnsi="Times New Roman" w:cs="Times New Roman"/>
                <w:sz w:val="24"/>
                <w:szCs w:val="24"/>
                <w:lang w:val="tt-RU"/>
              </w:rPr>
            </w:pPr>
            <w:r w:rsidRPr="0096752A">
              <w:rPr>
                <w:rFonts w:ascii="Times New Roman" w:hAnsi="Times New Roman" w:cs="Times New Roman"/>
                <w:sz w:val="24"/>
                <w:szCs w:val="24"/>
                <w:lang w:val="tt-RU"/>
              </w:rPr>
              <w:t>Морфология</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Орфография</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Бәйләнешле сөйләм үстерү</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374DBB" w:rsidRPr="0096752A" w:rsidTr="00AF7A4D">
        <w:tc>
          <w:tcPr>
            <w:tcW w:w="6903" w:type="dxa"/>
          </w:tcPr>
          <w:p w:rsidR="00374DBB" w:rsidRPr="0096752A" w:rsidRDefault="00374DBB" w:rsidP="00AF7A4D">
            <w:pPr>
              <w:spacing w:after="0" w:line="240" w:lineRule="auto"/>
              <w:jc w:val="right"/>
              <w:rPr>
                <w:rFonts w:ascii="Times New Roman" w:hAnsi="Times New Roman" w:cs="Times New Roman"/>
                <w:sz w:val="24"/>
                <w:szCs w:val="24"/>
                <w:lang w:val="tt-RU"/>
              </w:rPr>
            </w:pPr>
            <w:r>
              <w:rPr>
                <w:rFonts w:ascii="Times New Roman" w:hAnsi="Times New Roman" w:cs="Times New Roman"/>
                <w:sz w:val="24"/>
                <w:szCs w:val="24"/>
                <w:lang w:val="tt-RU"/>
              </w:rPr>
              <w:t>Барлыгы</w:t>
            </w:r>
          </w:p>
        </w:tc>
        <w:tc>
          <w:tcPr>
            <w:tcW w:w="1374" w:type="dxa"/>
          </w:tcPr>
          <w:p w:rsidR="00374DBB"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
                <w:sz w:val="24"/>
                <w:szCs w:val="24"/>
              </w:rPr>
            </w:pPr>
          </w:p>
          <w:p w:rsidR="00374DBB" w:rsidRPr="0096752A" w:rsidRDefault="00374DBB" w:rsidP="00AF7A4D">
            <w:pPr>
              <w:spacing w:after="0" w:line="240" w:lineRule="auto"/>
              <w:jc w:val="both"/>
              <w:rPr>
                <w:rFonts w:ascii="Times New Roman" w:hAnsi="Times New Roman" w:cs="Times New Roman"/>
                <w:b/>
                <w:sz w:val="24"/>
                <w:szCs w:val="24"/>
              </w:rPr>
            </w:pPr>
            <w:r w:rsidRPr="0096752A">
              <w:rPr>
                <w:rFonts w:ascii="Times New Roman" w:hAnsi="Times New Roman" w:cs="Times New Roman"/>
                <w:b/>
                <w:sz w:val="24"/>
                <w:szCs w:val="24"/>
              </w:rPr>
              <w:t xml:space="preserve">2 </w:t>
            </w:r>
            <w:r w:rsidRPr="0096752A">
              <w:rPr>
                <w:rFonts w:ascii="Times New Roman" w:hAnsi="Times New Roman" w:cs="Times New Roman"/>
                <w:b/>
                <w:sz w:val="24"/>
                <w:szCs w:val="24"/>
                <w:lang w:val="tt-RU"/>
              </w:rPr>
              <w:t>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tt-RU"/>
              </w:rPr>
              <w:t xml:space="preserve">Фонетика һәм орфоэпия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i/>
                <w:iCs/>
                <w:sz w:val="24"/>
                <w:szCs w:val="24"/>
                <w:lang w:val="be-BY"/>
              </w:rPr>
            </w:pPr>
            <w:r w:rsidRPr="0096752A">
              <w:rPr>
                <w:rFonts w:ascii="Times New Roman" w:hAnsi="Times New Roman" w:cs="Times New Roman"/>
                <w:bCs/>
                <w:iCs/>
                <w:sz w:val="24"/>
                <w:szCs w:val="24"/>
                <w:lang w:val="tt-RU"/>
              </w:rPr>
              <w:t xml:space="preserve">Графика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iCs/>
                <w:sz w:val="24"/>
                <w:szCs w:val="24"/>
                <w:lang w:val="tt-RU"/>
              </w:rPr>
            </w:pPr>
            <w:r w:rsidRPr="0096752A">
              <w:rPr>
                <w:rFonts w:ascii="Times New Roman" w:hAnsi="Times New Roman" w:cs="Times New Roman"/>
                <w:sz w:val="24"/>
                <w:szCs w:val="24"/>
                <w:lang w:val="tt-RU"/>
              </w:rPr>
              <w:lastRenderedPageBreak/>
              <w:t>Сүз</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be-BY"/>
              </w:rPr>
              <w:t>Җөмлә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be-BY"/>
              </w:rPr>
            </w:pPr>
            <w:r w:rsidRPr="0096752A">
              <w:rPr>
                <w:rFonts w:ascii="Times New Roman" w:hAnsi="Times New Roman" w:cs="Times New Roman"/>
                <w:sz w:val="24"/>
                <w:szCs w:val="24"/>
                <w:lang w:val="be-BY"/>
              </w:rPr>
              <w:t xml:space="preserve">Бәйләнешле сөйләм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374DBB" w:rsidRPr="0096752A" w:rsidTr="00AF7A4D">
        <w:tc>
          <w:tcPr>
            <w:tcW w:w="6903" w:type="dxa"/>
          </w:tcPr>
          <w:p w:rsidR="00374DBB" w:rsidRPr="0096752A" w:rsidRDefault="00374DBB" w:rsidP="00AF7A4D">
            <w:pPr>
              <w:spacing w:after="0" w:line="240" w:lineRule="auto"/>
              <w:jc w:val="right"/>
              <w:rPr>
                <w:rFonts w:ascii="Times New Roman" w:hAnsi="Times New Roman" w:cs="Times New Roman"/>
                <w:sz w:val="24"/>
                <w:szCs w:val="24"/>
                <w:lang w:val="be-BY"/>
              </w:rPr>
            </w:pPr>
            <w:r>
              <w:rPr>
                <w:rFonts w:ascii="Times New Roman" w:hAnsi="Times New Roman" w:cs="Times New Roman"/>
                <w:sz w:val="24"/>
                <w:szCs w:val="24"/>
                <w:lang w:val="be-BY"/>
              </w:rPr>
              <w:t>Барлыгы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68</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
                <w:sz w:val="24"/>
                <w:szCs w:val="24"/>
              </w:rPr>
            </w:pPr>
          </w:p>
          <w:p w:rsidR="00374DBB" w:rsidRPr="0096752A" w:rsidRDefault="00374DBB" w:rsidP="00AF7A4D">
            <w:pPr>
              <w:spacing w:after="0" w:line="240" w:lineRule="auto"/>
              <w:jc w:val="both"/>
              <w:rPr>
                <w:rFonts w:ascii="Times New Roman" w:hAnsi="Times New Roman" w:cs="Times New Roman"/>
                <w:b/>
                <w:sz w:val="24"/>
                <w:szCs w:val="24"/>
              </w:rPr>
            </w:pPr>
            <w:r w:rsidRPr="0096752A">
              <w:rPr>
                <w:rFonts w:ascii="Times New Roman" w:hAnsi="Times New Roman" w:cs="Times New Roman"/>
                <w:b/>
                <w:sz w:val="24"/>
                <w:szCs w:val="24"/>
              </w:rPr>
              <w:t xml:space="preserve">3  </w:t>
            </w:r>
            <w:proofErr w:type="spellStart"/>
            <w:r w:rsidRPr="0096752A">
              <w:rPr>
                <w:rFonts w:ascii="Times New Roman" w:hAnsi="Times New Roman" w:cs="Times New Roman"/>
                <w:b/>
                <w:sz w:val="24"/>
                <w:szCs w:val="24"/>
              </w:rPr>
              <w:t>нче</w:t>
            </w:r>
            <w:proofErr w:type="spellEnd"/>
            <w:r w:rsidRPr="0096752A">
              <w:rPr>
                <w:rFonts w:ascii="Times New Roman" w:hAnsi="Times New Roman" w:cs="Times New Roman"/>
                <w:b/>
                <w:sz w:val="24"/>
                <w:szCs w:val="24"/>
              </w:rPr>
              <w:t xml:space="preserve">  </w:t>
            </w:r>
            <w:proofErr w:type="spellStart"/>
            <w:r w:rsidRPr="0096752A">
              <w:rPr>
                <w:rFonts w:ascii="Times New Roman" w:hAnsi="Times New Roman" w:cs="Times New Roman"/>
                <w:b/>
                <w:sz w:val="24"/>
                <w:szCs w:val="24"/>
              </w:rPr>
              <w:t>сыйныф</w:t>
            </w:r>
            <w:proofErr w:type="spellEnd"/>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Орфограма.</w:t>
            </w:r>
            <w:r w:rsidRPr="0096752A">
              <w:rPr>
                <w:rFonts w:ascii="Times New Roman" w:hAnsi="Times New Roman" w:cs="Times New Roman"/>
                <w:sz w:val="24"/>
                <w:szCs w:val="24"/>
                <w:lang w:val="tt-RU"/>
              </w:rPr>
              <w:t xml:space="preserve">1-2 сыйныфларда өйрәнгәннәрне кабатлау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11</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proofErr w:type="spellStart"/>
            <w:r w:rsidRPr="00B44F8E">
              <w:rPr>
                <w:rFonts w:ascii="Times New Roman" w:hAnsi="Times New Roman" w:cs="Times New Roman"/>
                <w:sz w:val="24"/>
                <w:szCs w:val="24"/>
              </w:rPr>
              <w:t>Сүз</w:t>
            </w:r>
            <w:proofErr w:type="spellEnd"/>
            <w:r w:rsidRPr="00B44F8E">
              <w:rPr>
                <w:rFonts w:ascii="Times New Roman" w:hAnsi="Times New Roman" w:cs="Times New Roman"/>
                <w:sz w:val="24"/>
                <w:szCs w:val="24"/>
              </w:rPr>
              <w:t xml:space="preserve">. </w:t>
            </w:r>
            <w:proofErr w:type="spellStart"/>
            <w:r w:rsidRPr="00B44F8E">
              <w:rPr>
                <w:rFonts w:ascii="Times New Roman" w:hAnsi="Times New Roman" w:cs="Times New Roman"/>
                <w:sz w:val="24"/>
                <w:szCs w:val="24"/>
              </w:rPr>
              <w:t>Телнең</w:t>
            </w:r>
            <w:proofErr w:type="spellEnd"/>
            <w:r w:rsidRPr="00B44F8E">
              <w:rPr>
                <w:rFonts w:ascii="Times New Roman" w:hAnsi="Times New Roman" w:cs="Times New Roman"/>
                <w:sz w:val="24"/>
                <w:szCs w:val="24"/>
              </w:rPr>
              <w:t xml:space="preserve"> </w:t>
            </w:r>
            <w:proofErr w:type="spellStart"/>
            <w:r w:rsidRPr="00B44F8E">
              <w:rPr>
                <w:rFonts w:ascii="Times New Roman" w:hAnsi="Times New Roman" w:cs="Times New Roman"/>
                <w:sz w:val="24"/>
                <w:szCs w:val="24"/>
              </w:rPr>
              <w:t>сүзлек</w:t>
            </w:r>
            <w:proofErr w:type="spellEnd"/>
            <w:r w:rsidRPr="00B44F8E">
              <w:rPr>
                <w:rFonts w:ascii="Times New Roman" w:hAnsi="Times New Roman" w:cs="Times New Roman"/>
                <w:sz w:val="24"/>
                <w:szCs w:val="24"/>
              </w:rPr>
              <w:t xml:space="preserve"> </w:t>
            </w:r>
            <w:proofErr w:type="spellStart"/>
            <w:r w:rsidRPr="00B44F8E">
              <w:rPr>
                <w:rFonts w:ascii="Times New Roman" w:hAnsi="Times New Roman" w:cs="Times New Roman"/>
                <w:sz w:val="24"/>
                <w:szCs w:val="24"/>
              </w:rPr>
              <w:t>байлыгы</w:t>
            </w:r>
            <w:proofErr w:type="spellEnd"/>
            <w:r w:rsidRPr="00B44F8E">
              <w:rPr>
                <w:rFonts w:ascii="Times New Roman" w:hAnsi="Times New Roman" w:cs="Times New Roman"/>
                <w:sz w:val="24"/>
                <w:szCs w:val="24"/>
              </w:rPr>
              <w:t>.</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8</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be-BY"/>
              </w:rPr>
              <w:t>Сүз төзелеше һәм сүз ясалышы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8</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Сүз төркемнәре</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30</w:t>
            </w:r>
          </w:p>
        </w:tc>
      </w:tr>
      <w:tr w:rsidR="00374DBB" w:rsidRPr="0096752A" w:rsidTr="00AF7A4D">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Җөмлә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Сүзтезмә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374DBB" w:rsidRPr="0096752A" w:rsidTr="00AF7A4D">
        <w:trPr>
          <w:trHeight w:val="371"/>
        </w:trPr>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Текст.Бәйләнешле сөйләм</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374DBB" w:rsidRPr="0096752A" w:rsidTr="00AF7A4D">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 xml:space="preserve">Барысы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68</w:t>
            </w:r>
          </w:p>
        </w:tc>
      </w:tr>
      <w:tr w:rsidR="00374DBB" w:rsidRPr="0096752A" w:rsidTr="00AF7A4D">
        <w:tc>
          <w:tcPr>
            <w:tcW w:w="6903" w:type="dxa"/>
          </w:tcPr>
          <w:p w:rsidR="00374DBB" w:rsidRDefault="00374DBB" w:rsidP="00AF7A4D">
            <w:pPr>
              <w:spacing w:after="0" w:line="240" w:lineRule="auto"/>
              <w:jc w:val="both"/>
              <w:rPr>
                <w:rFonts w:ascii="Times New Roman" w:hAnsi="Times New Roman" w:cs="Times New Roman"/>
                <w:b/>
                <w:bCs/>
                <w:sz w:val="24"/>
                <w:szCs w:val="24"/>
                <w:lang w:val="tt-RU"/>
              </w:rPr>
            </w:pPr>
          </w:p>
          <w:p w:rsidR="00374DBB" w:rsidRDefault="00374DBB" w:rsidP="00AF7A4D">
            <w:pPr>
              <w:spacing w:after="0" w:line="240" w:lineRule="auto"/>
              <w:jc w:val="both"/>
              <w:rPr>
                <w:rFonts w:ascii="Times New Roman" w:hAnsi="Times New Roman" w:cs="Times New Roman"/>
                <w:b/>
                <w:bCs/>
                <w:sz w:val="24"/>
                <w:szCs w:val="24"/>
                <w:lang w:val="tt-RU"/>
              </w:rPr>
            </w:pPr>
          </w:p>
          <w:p w:rsidR="00374DBB" w:rsidRPr="0096752A" w:rsidRDefault="00374DBB" w:rsidP="00AF7A4D">
            <w:pPr>
              <w:spacing w:after="0" w:line="240" w:lineRule="auto"/>
              <w:jc w:val="both"/>
              <w:rPr>
                <w:rFonts w:ascii="Times New Roman" w:hAnsi="Times New Roman" w:cs="Times New Roman"/>
                <w:b/>
                <w:bCs/>
                <w:sz w:val="24"/>
                <w:szCs w:val="24"/>
                <w:lang w:val="tt-RU"/>
              </w:rPr>
            </w:pPr>
            <w:r w:rsidRPr="0096752A">
              <w:rPr>
                <w:rFonts w:ascii="Times New Roman" w:hAnsi="Times New Roman" w:cs="Times New Roman"/>
                <w:b/>
                <w:bCs/>
                <w:sz w:val="24"/>
                <w:szCs w:val="24"/>
                <w:lang w:val="tt-RU"/>
              </w:rPr>
              <w:t>4 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1-3 нче  сыйныфларда үткәннәрне кабатлау</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 xml:space="preserve">Сүз. Телнең сүзлек байлыгы. Сүзнең лексик мәгънәсе.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5</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rPr>
            </w:pPr>
            <w:r w:rsidRPr="0096752A">
              <w:rPr>
                <w:rFonts w:ascii="Times New Roman" w:hAnsi="Times New Roman" w:cs="Times New Roman"/>
                <w:sz w:val="24"/>
                <w:szCs w:val="24"/>
                <w:lang w:val="tt-RU"/>
              </w:rPr>
              <w:t xml:space="preserve">Сүз төзелеше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tt-RU"/>
              </w:rPr>
              <w:t>Сүз  төркемнәре. Исем</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Фигыль</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Сыйфат</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 xml:space="preserve">Алмашлык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 xml:space="preserve">Сан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Рәвеш</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Кисәкчәләр.Бәйлекләр.</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Сүзтезмә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Җөмлә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Текст. Бәйләнешле сөйләм.</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374DBB" w:rsidRPr="0096752A" w:rsidTr="00AF7A4D">
        <w:tc>
          <w:tcPr>
            <w:tcW w:w="6903" w:type="dxa"/>
          </w:tcPr>
          <w:p w:rsidR="00374DBB" w:rsidRPr="0096752A" w:rsidRDefault="00374DBB" w:rsidP="00AF7A4D">
            <w:pPr>
              <w:spacing w:after="0" w:line="240" w:lineRule="auto"/>
              <w:jc w:val="right"/>
              <w:rPr>
                <w:rFonts w:ascii="Times New Roman" w:hAnsi="Times New Roman" w:cs="Times New Roman"/>
                <w:sz w:val="24"/>
                <w:szCs w:val="24"/>
                <w:lang w:val="tt-RU"/>
              </w:rPr>
            </w:pPr>
            <w:r>
              <w:rPr>
                <w:rFonts w:ascii="Times New Roman" w:hAnsi="Times New Roman" w:cs="Times New Roman"/>
                <w:sz w:val="24"/>
                <w:szCs w:val="24"/>
                <w:lang w:val="tt-RU"/>
              </w:rPr>
              <w:t xml:space="preserve">Барлыгы </w:t>
            </w:r>
          </w:p>
        </w:tc>
        <w:tc>
          <w:tcPr>
            <w:tcW w:w="1374" w:type="dxa"/>
          </w:tcPr>
          <w:p w:rsidR="00374DBB"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68</w:t>
            </w:r>
          </w:p>
        </w:tc>
      </w:tr>
    </w:tbl>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Pr="00374DBB" w:rsidRDefault="00374DBB">
      <w:pPr>
        <w:rPr>
          <w:rFonts w:ascii="Times New Roman" w:hAnsi="Times New Roman" w:cs="Times New Roman"/>
        </w:rPr>
      </w:pPr>
    </w:p>
    <w:sectPr w:rsidR="00374DBB" w:rsidRPr="00374DBB" w:rsidSect="00374DBB">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0368D"/>
    <w:multiLevelType w:val="hybridMultilevel"/>
    <w:tmpl w:val="22B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51646"/>
    <w:multiLevelType w:val="hybridMultilevel"/>
    <w:tmpl w:val="32122A2A"/>
    <w:lvl w:ilvl="0" w:tplc="EC18EA6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DBB"/>
    <w:rsid w:val="00374DBB"/>
    <w:rsid w:val="0097417D"/>
    <w:rsid w:val="00BA2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4D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4DBB"/>
    <w:rPr>
      <w:rFonts w:ascii="Tahoma" w:hAnsi="Tahoma" w:cs="Tahoma"/>
      <w:sz w:val="16"/>
      <w:szCs w:val="16"/>
    </w:rPr>
  </w:style>
  <w:style w:type="table" w:styleId="a5">
    <w:name w:val="Table Grid"/>
    <w:basedOn w:val="a1"/>
    <w:uiPriority w:val="59"/>
    <w:rsid w:val="00374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374D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4D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4DBB"/>
    <w:rPr>
      <w:rFonts w:ascii="Tahoma" w:hAnsi="Tahoma" w:cs="Tahoma"/>
      <w:sz w:val="16"/>
      <w:szCs w:val="16"/>
    </w:rPr>
  </w:style>
  <w:style w:type="table" w:styleId="a5">
    <w:name w:val="Table Grid"/>
    <w:basedOn w:val="a1"/>
    <w:uiPriority w:val="59"/>
    <w:rsid w:val="00374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374D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5726</Words>
  <Characters>32642</Characters>
  <Application>Microsoft Office Word</Application>
  <DocSecurity>0</DocSecurity>
  <Lines>272</Lines>
  <Paragraphs>76</Paragraphs>
  <ScaleCrop>false</ScaleCrop>
  <Company/>
  <LinksUpToDate>false</LinksUpToDate>
  <CharactersWithSpaces>38292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Римма Яруллина</dc:creator>
  <cp:lastModifiedBy>Римма Яруллина</cp:lastModifiedBy>
  <cp:revision>2</cp:revision>
  <dcterms:created xsi:type="dcterms:W3CDTF">2019-04-19T17:28:00Z</dcterms:created>
  <dcterms:modified xsi:type="dcterms:W3CDTF">2019-04-24T08:33:00Z</dcterms:modified>
</cp:coreProperties>
</file>